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EAF98" w14:textId="4CA191AB" w:rsidR="009221ED" w:rsidRDefault="00BE26C3">
      <w:pPr>
        <w:rPr>
          <w:rFonts w:ascii="Arial" w:hAnsi="Arial" w:cs="Arial"/>
        </w:rPr>
      </w:pPr>
      <w:bookmarkStart w:id="0" w:name="_GoBack"/>
      <w:bookmarkEnd w:id="0"/>
      <w:r w:rsidRPr="00BE26C3">
        <w:rPr>
          <w:rFonts w:ascii="Arial" w:hAnsi="Arial" w:cs="Arial"/>
        </w:rPr>
        <w:t>MAL FOR ROP</w:t>
      </w:r>
      <w:r w:rsidR="006E39AC">
        <w:rPr>
          <w:rFonts w:ascii="Arial" w:hAnsi="Arial" w:cs="Arial"/>
        </w:rPr>
        <w:t>-</w:t>
      </w:r>
      <w:r w:rsidRPr="00BE26C3">
        <w:rPr>
          <w:rFonts w:ascii="Arial" w:hAnsi="Arial" w:cs="Arial"/>
        </w:rPr>
        <w:t>AVKLARINGSMØTE</w:t>
      </w:r>
    </w:p>
    <w:p w14:paraId="0FA16DE9" w14:textId="77777777" w:rsidR="009516AE" w:rsidRDefault="009516AE" w:rsidP="0096756E">
      <w:pPr>
        <w:rPr>
          <w:rFonts w:ascii="Arial" w:hAnsi="Arial" w:cs="Arial"/>
          <w:highlight w:val="lightGray"/>
        </w:rPr>
      </w:pPr>
    </w:p>
    <w:p w14:paraId="13C4F285" w14:textId="43758CA5" w:rsidR="009516AE" w:rsidRDefault="009516AE" w:rsidP="0096756E">
      <w:pPr>
        <w:rPr>
          <w:rFonts w:ascii="Arial" w:hAnsi="Arial" w:cs="Arial"/>
          <w:highlight w:val="lightGray"/>
        </w:rPr>
      </w:pPr>
      <w:r>
        <w:rPr>
          <w:rFonts w:ascii="Arial" w:hAnsi="Arial" w:cs="Arial"/>
          <w:highlight w:val="lightGray"/>
        </w:rPr>
        <w:t>MÅLGRUPPE</w:t>
      </w:r>
      <w:r w:rsidR="00BE26C3" w:rsidRPr="0096756E">
        <w:rPr>
          <w:rFonts w:ascii="Arial" w:hAnsi="Arial" w:cs="Arial"/>
          <w:highlight w:val="lightGray"/>
        </w:rPr>
        <w:t xml:space="preserve">: </w:t>
      </w:r>
    </w:p>
    <w:p w14:paraId="1AF602ED" w14:textId="6BA60B59" w:rsidR="000B4E64" w:rsidRDefault="000B4E64" w:rsidP="000B4E6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Hovedregelen er at pasienten skal få integrert behandling for sin rus- og psykiske lidelse på et og samme sted. </w:t>
      </w:r>
    </w:p>
    <w:p w14:paraId="6ADAEDD3" w14:textId="77777777" w:rsidR="000B4E64" w:rsidRPr="0074704A" w:rsidRDefault="000B4E64" w:rsidP="000B4E64">
      <w:pPr>
        <w:rPr>
          <w:rFonts w:ascii="Arial" w:hAnsi="Arial" w:cs="Arial"/>
          <w:i/>
          <w:iCs/>
          <w:sz w:val="22"/>
          <w:szCs w:val="22"/>
        </w:rPr>
      </w:pPr>
    </w:p>
    <w:p w14:paraId="688FEE35" w14:textId="29EAE5FD" w:rsidR="006F4E4F" w:rsidRPr="000B4E64" w:rsidRDefault="00BE26C3" w:rsidP="00437009">
      <w:pPr>
        <w:rPr>
          <w:rFonts w:ascii="Arial" w:hAnsi="Arial" w:cs="Arial"/>
          <w:i/>
          <w:iCs/>
          <w:sz w:val="22"/>
          <w:szCs w:val="22"/>
        </w:rPr>
      </w:pPr>
      <w:r w:rsidRPr="00437009">
        <w:rPr>
          <w:rFonts w:ascii="Arial" w:hAnsi="Arial" w:cs="Arial"/>
          <w:i/>
          <w:iCs/>
          <w:sz w:val="22"/>
          <w:szCs w:val="22"/>
        </w:rPr>
        <w:t>ROP-forløpet omfatter alle pasienter over 18 år som har en alvorlig psykisk lidelse (eller mistanke om) kombinert med rusmiddelproblematikk</w:t>
      </w:r>
      <w:r w:rsidR="000B4E64" w:rsidRPr="00437009">
        <w:rPr>
          <w:rFonts w:ascii="Arial" w:hAnsi="Arial" w:cs="Arial"/>
          <w:i/>
          <w:iCs/>
          <w:sz w:val="22"/>
          <w:szCs w:val="22"/>
        </w:rPr>
        <w:t xml:space="preserve">. Pasienten </w:t>
      </w:r>
      <w:r w:rsidRPr="00437009">
        <w:rPr>
          <w:rFonts w:ascii="Arial" w:hAnsi="Arial" w:cs="Arial"/>
          <w:i/>
          <w:iCs/>
          <w:sz w:val="22"/>
          <w:szCs w:val="22"/>
        </w:rPr>
        <w:t>er behandlingstrengende</w:t>
      </w:r>
      <w:r w:rsidR="000B4E64" w:rsidRPr="00437009">
        <w:rPr>
          <w:rFonts w:ascii="Arial" w:hAnsi="Arial" w:cs="Arial"/>
          <w:i/>
          <w:iCs/>
          <w:sz w:val="22"/>
          <w:szCs w:val="22"/>
        </w:rPr>
        <w:t xml:space="preserve"> og har behov for tjenester i både psykisk helsevern (PHV) og tverrfaglig spesialisert rusbehandling (TSB). </w:t>
      </w:r>
      <w:r w:rsidRPr="00437009">
        <w:rPr>
          <w:rFonts w:ascii="Arial" w:hAnsi="Arial" w:cs="Arial"/>
          <w:i/>
          <w:iCs/>
          <w:sz w:val="22"/>
          <w:szCs w:val="22"/>
        </w:rPr>
        <w:t xml:space="preserve">Dette gjelder uavhengig av om rusmiddelproblemet har blitt diagnostisert som en ruslidelse (skadelig bruk/eller avhengighet). </w:t>
      </w:r>
    </w:p>
    <w:p w14:paraId="7897236F" w14:textId="77777777" w:rsidR="006F4E4F" w:rsidRPr="000B4E64" w:rsidRDefault="006F4E4F" w:rsidP="0096756E">
      <w:pPr>
        <w:rPr>
          <w:rFonts w:ascii="Arial" w:hAnsi="Arial" w:cs="Arial"/>
          <w:i/>
          <w:iCs/>
          <w:sz w:val="22"/>
          <w:szCs w:val="22"/>
        </w:rPr>
      </w:pPr>
    </w:p>
    <w:p w14:paraId="70A90B05" w14:textId="041F7A9B" w:rsidR="00BE26C3" w:rsidRPr="000B4E64" w:rsidRDefault="00BE26C3" w:rsidP="0096756E">
      <w:pPr>
        <w:rPr>
          <w:rFonts w:ascii="Arial" w:hAnsi="Arial" w:cs="Arial"/>
          <w:i/>
          <w:iCs/>
          <w:sz w:val="22"/>
          <w:szCs w:val="22"/>
        </w:rPr>
      </w:pPr>
      <w:r w:rsidRPr="000B4E64">
        <w:rPr>
          <w:rFonts w:ascii="Arial" w:hAnsi="Arial" w:cs="Arial"/>
          <w:i/>
          <w:iCs/>
          <w:sz w:val="22"/>
          <w:szCs w:val="22"/>
        </w:rPr>
        <w:t xml:space="preserve">ROP-forløpet omfatter også personer over 18 år som både har mistenkt mindre alvorlig psykisk lidelse og rusmiddelproblematikk, der hver av de to områdene er forbundet med uttalt funksjonssvikt. </w:t>
      </w:r>
    </w:p>
    <w:p w14:paraId="46AF4448" w14:textId="040CD90D" w:rsidR="000B4E64" w:rsidRDefault="000B4E64" w:rsidP="0096756E">
      <w:pPr>
        <w:rPr>
          <w:rFonts w:ascii="Arial" w:hAnsi="Arial" w:cs="Arial"/>
          <w:i/>
          <w:iCs/>
          <w:sz w:val="22"/>
          <w:szCs w:val="22"/>
        </w:rPr>
      </w:pPr>
    </w:p>
    <w:p w14:paraId="49767978" w14:textId="2CF9B177" w:rsidR="00437009" w:rsidRDefault="00437009" w:rsidP="00437009">
      <w:pPr>
        <w:rPr>
          <w:rFonts w:ascii="Arial" w:hAnsi="Arial" w:cs="Arial"/>
        </w:rPr>
      </w:pPr>
    </w:p>
    <w:p w14:paraId="50D2B3FC" w14:textId="52A94AF6" w:rsidR="006E39AC" w:rsidRDefault="00BE26C3">
      <w:pPr>
        <w:rPr>
          <w:rFonts w:ascii="Arial" w:hAnsi="Arial" w:cs="Arial"/>
        </w:rPr>
      </w:pPr>
      <w:r w:rsidRPr="0096756E">
        <w:rPr>
          <w:rFonts w:ascii="Arial" w:hAnsi="Arial" w:cs="Arial"/>
          <w:highlight w:val="lightGray"/>
        </w:rPr>
        <w:t>NÅR:</w:t>
      </w:r>
      <w:r w:rsidRPr="0074704A">
        <w:rPr>
          <w:rFonts w:ascii="Arial" w:hAnsi="Arial" w:cs="Arial"/>
        </w:rPr>
        <w:t> </w:t>
      </w:r>
    </w:p>
    <w:p w14:paraId="7D64B71B" w14:textId="7CCD763E" w:rsidR="002E30A1" w:rsidRDefault="006E39AC" w:rsidP="002E30A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704A">
        <w:rPr>
          <w:rFonts w:ascii="Arial" w:hAnsi="Arial" w:cs="Arial"/>
          <w:sz w:val="22"/>
          <w:szCs w:val="22"/>
        </w:rPr>
        <w:t>H</w:t>
      </w:r>
      <w:r w:rsidR="000B4E64">
        <w:rPr>
          <w:rFonts w:ascii="Arial" w:hAnsi="Arial" w:cs="Arial"/>
          <w:sz w:val="22"/>
          <w:szCs w:val="22"/>
        </w:rPr>
        <w:t xml:space="preserve">envisning mottas og det </w:t>
      </w:r>
      <w:r w:rsidR="00D4101A">
        <w:rPr>
          <w:rFonts w:ascii="Arial" w:hAnsi="Arial" w:cs="Arial"/>
          <w:sz w:val="22"/>
          <w:szCs w:val="22"/>
        </w:rPr>
        <w:t xml:space="preserve">er sannsynlig at </w:t>
      </w:r>
      <w:r w:rsidR="000B4E64">
        <w:rPr>
          <w:rFonts w:ascii="Arial" w:hAnsi="Arial" w:cs="Arial"/>
          <w:sz w:val="22"/>
          <w:szCs w:val="22"/>
        </w:rPr>
        <w:t xml:space="preserve">pasienten </w:t>
      </w:r>
      <w:r w:rsidR="00D4101A">
        <w:rPr>
          <w:rFonts w:ascii="Arial" w:hAnsi="Arial" w:cs="Arial"/>
          <w:sz w:val="22"/>
          <w:szCs w:val="22"/>
        </w:rPr>
        <w:t xml:space="preserve">har behov </w:t>
      </w:r>
      <w:r w:rsidR="000B4E64">
        <w:rPr>
          <w:rFonts w:ascii="Arial" w:hAnsi="Arial" w:cs="Arial"/>
          <w:sz w:val="22"/>
          <w:szCs w:val="22"/>
        </w:rPr>
        <w:t>ROP-forløp</w:t>
      </w:r>
      <w:r w:rsidR="00D4101A">
        <w:rPr>
          <w:rFonts w:ascii="Arial" w:hAnsi="Arial" w:cs="Arial"/>
          <w:sz w:val="22"/>
          <w:szCs w:val="22"/>
        </w:rPr>
        <w:t>.</w:t>
      </w:r>
    </w:p>
    <w:p w14:paraId="713E35FC" w14:textId="42833DBC" w:rsidR="005D05F3" w:rsidRPr="002E30A1" w:rsidRDefault="005D05F3" w:rsidP="005D05F3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Eller</w:t>
      </w:r>
    </w:p>
    <w:p w14:paraId="4DC33E02" w14:textId="3FE42565" w:rsidR="009516AE" w:rsidRDefault="006E39AC" w:rsidP="009516AE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4704A">
        <w:rPr>
          <w:rFonts w:ascii="Arial" w:hAnsi="Arial" w:cs="Arial"/>
          <w:sz w:val="22"/>
          <w:szCs w:val="22"/>
        </w:rPr>
        <w:t>Pasienten har allerede et eksisterende behandlingsforløp i psykisk helsevern, og det er også behov for tjenester i tverrf</w:t>
      </w:r>
      <w:r w:rsidR="002E30A1">
        <w:rPr>
          <w:rFonts w:ascii="Arial" w:hAnsi="Arial" w:cs="Arial"/>
          <w:sz w:val="22"/>
          <w:szCs w:val="22"/>
        </w:rPr>
        <w:t>aglig spesialisert rusbehandling, eller motsatt</w:t>
      </w:r>
      <w:r w:rsidR="00D4101A">
        <w:rPr>
          <w:rFonts w:ascii="Arial" w:hAnsi="Arial" w:cs="Arial"/>
          <w:sz w:val="22"/>
          <w:szCs w:val="22"/>
        </w:rPr>
        <w:t>.</w:t>
      </w:r>
    </w:p>
    <w:p w14:paraId="2E7B7433" w14:textId="300D7E96" w:rsidR="005D05F3" w:rsidRDefault="005D05F3" w:rsidP="005D05F3">
      <w:pPr>
        <w:pStyle w:val="Listeavsnit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Eller</w:t>
      </w:r>
    </w:p>
    <w:p w14:paraId="4A2D5523" w14:textId="77777777" w:rsidR="002E30A1" w:rsidRPr="0074704A" w:rsidRDefault="002E30A1" w:rsidP="002E30A1">
      <w:pPr>
        <w:pStyle w:val="Listeavsnit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må avklares om det vil være hensiktsmessig med ROP-forløp nå.</w:t>
      </w:r>
    </w:p>
    <w:p w14:paraId="2BED5046" w14:textId="77777777" w:rsidR="002E30A1" w:rsidRDefault="002E30A1" w:rsidP="00437009">
      <w:pPr>
        <w:pStyle w:val="Listeavsnitt"/>
        <w:rPr>
          <w:rFonts w:ascii="Arial" w:hAnsi="Arial" w:cs="Arial"/>
          <w:sz w:val="22"/>
          <w:szCs w:val="22"/>
          <w:highlight w:val="lightGray"/>
        </w:rPr>
      </w:pPr>
    </w:p>
    <w:p w14:paraId="7FE2B1DA" w14:textId="7DA805DF" w:rsidR="009516AE" w:rsidRDefault="00437009" w:rsidP="00437009">
      <w:pPr>
        <w:rPr>
          <w:rFonts w:ascii="Arial" w:hAnsi="Arial" w:cs="Arial"/>
          <w:highlight w:val="lightGray"/>
        </w:rPr>
      </w:pPr>
      <w:r w:rsidRPr="00437009">
        <w:rPr>
          <w:rFonts w:ascii="Arial" w:hAnsi="Arial" w:cs="Arial"/>
          <w:highlight w:val="lightGray"/>
        </w:rPr>
        <w:t>SAMTYKKE</w:t>
      </w:r>
    </w:p>
    <w:p w14:paraId="1B0D18A1" w14:textId="07BE7006" w:rsidR="009516AE" w:rsidRDefault="00437009" w:rsidP="00437009">
      <w:pPr>
        <w:pStyle w:val="Listeavsnitt"/>
        <w:ind w:left="0"/>
        <w:rPr>
          <w:rFonts w:ascii="Arial" w:hAnsi="Arial" w:cs="Arial"/>
          <w:sz w:val="22"/>
          <w:szCs w:val="22"/>
        </w:rPr>
      </w:pPr>
      <w:r w:rsidRPr="00437009">
        <w:rPr>
          <w:rFonts w:ascii="Arial" w:hAnsi="Arial" w:cs="Arial"/>
          <w:sz w:val="22"/>
          <w:szCs w:val="22"/>
        </w:rPr>
        <w:t xml:space="preserve">Iht. </w:t>
      </w:r>
      <w:proofErr w:type="spellStart"/>
      <w:r w:rsidRPr="00437009">
        <w:rPr>
          <w:rFonts w:ascii="Arial" w:hAnsi="Arial" w:cs="Arial"/>
          <w:sz w:val="22"/>
          <w:szCs w:val="22"/>
        </w:rPr>
        <w:t>Helsepersonelloven</w:t>
      </w:r>
      <w:proofErr w:type="spellEnd"/>
      <w:r w:rsidRPr="00437009">
        <w:rPr>
          <w:rFonts w:ascii="Arial" w:hAnsi="Arial" w:cs="Arial"/>
          <w:sz w:val="22"/>
          <w:szCs w:val="22"/>
        </w:rPr>
        <w:t xml:space="preserve"> §25 kreves det ikke samtykke for samarbeid innad i spesialisthelsetjenesten og med fastlege. </w:t>
      </w:r>
    </w:p>
    <w:p w14:paraId="34B2162E" w14:textId="4B0B6A6E" w:rsidR="00437009" w:rsidRDefault="00437009" w:rsidP="00437009">
      <w:pPr>
        <w:pStyle w:val="Listeavsnitt"/>
        <w:ind w:left="0"/>
        <w:rPr>
          <w:rFonts w:ascii="Arial" w:hAnsi="Arial" w:cs="Arial"/>
          <w:sz w:val="22"/>
          <w:szCs w:val="22"/>
        </w:rPr>
      </w:pPr>
      <w:r w:rsidRPr="00437009">
        <w:rPr>
          <w:rFonts w:ascii="Arial" w:hAnsi="Arial" w:cs="Arial"/>
          <w:sz w:val="22"/>
          <w:szCs w:val="22"/>
        </w:rPr>
        <w:t>Ved samarbeid med andre instanser, eksempelvis kommunen, kreves</w:t>
      </w:r>
      <w:r w:rsidR="00877056">
        <w:rPr>
          <w:rFonts w:ascii="Arial" w:hAnsi="Arial" w:cs="Arial"/>
          <w:sz w:val="22"/>
          <w:szCs w:val="22"/>
        </w:rPr>
        <w:t xml:space="preserve"> det samtykke. Samtykke</w:t>
      </w:r>
      <w:r w:rsidRPr="00437009">
        <w:rPr>
          <w:rFonts w:ascii="Arial" w:hAnsi="Arial" w:cs="Arial"/>
          <w:sz w:val="22"/>
          <w:szCs w:val="22"/>
        </w:rPr>
        <w:t xml:space="preserve"> kan innhentes muntlig og journ</w:t>
      </w:r>
      <w:r w:rsidR="00877056">
        <w:rPr>
          <w:rFonts w:ascii="Arial" w:hAnsi="Arial" w:cs="Arial"/>
          <w:sz w:val="22"/>
          <w:szCs w:val="22"/>
        </w:rPr>
        <w:t>alføres, eller benytt vedlagt mal</w:t>
      </w:r>
      <w:r w:rsidRPr="00437009">
        <w:rPr>
          <w:rFonts w:ascii="Arial" w:hAnsi="Arial" w:cs="Arial"/>
          <w:sz w:val="22"/>
          <w:szCs w:val="22"/>
        </w:rPr>
        <w:t xml:space="preserve">. </w:t>
      </w:r>
    </w:p>
    <w:p w14:paraId="41F51119" w14:textId="77777777" w:rsidR="009516AE" w:rsidRDefault="009516AE" w:rsidP="009516AE">
      <w:pPr>
        <w:pStyle w:val="Listeavsnitt"/>
        <w:rPr>
          <w:rFonts w:ascii="Arial" w:hAnsi="Arial" w:cs="Arial"/>
          <w:sz w:val="22"/>
          <w:szCs w:val="22"/>
        </w:rPr>
      </w:pPr>
    </w:p>
    <w:p w14:paraId="2DE87BB9" w14:textId="77777777" w:rsidR="009516AE" w:rsidRDefault="009516AE" w:rsidP="009516AE">
      <w:pPr>
        <w:pStyle w:val="Listeavsnitt"/>
        <w:ind w:left="0"/>
        <w:rPr>
          <w:rFonts w:ascii="Arial" w:hAnsi="Arial" w:cs="Arial"/>
          <w:sz w:val="22"/>
          <w:szCs w:val="22"/>
        </w:rPr>
      </w:pPr>
      <w:r w:rsidRPr="009516AE">
        <w:rPr>
          <w:rFonts w:ascii="Arial" w:hAnsi="Arial" w:cs="Arial"/>
          <w:sz w:val="22"/>
          <w:szCs w:val="22"/>
          <w:highlight w:val="lightGray"/>
        </w:rPr>
        <w:t>HVEM INNKALLER:</w:t>
      </w:r>
    </w:p>
    <w:p w14:paraId="5375B5E4" w14:textId="18D23744" w:rsidR="00AF1FF9" w:rsidRPr="009516AE" w:rsidRDefault="00AF1FF9" w:rsidP="009516AE">
      <w:pPr>
        <w:pStyle w:val="Listeavsnitt"/>
        <w:ind w:left="0"/>
        <w:rPr>
          <w:rFonts w:ascii="Arial" w:hAnsi="Arial" w:cs="Arial"/>
          <w:sz w:val="22"/>
          <w:szCs w:val="22"/>
        </w:rPr>
      </w:pPr>
      <w:r w:rsidRPr="009516AE">
        <w:rPr>
          <w:rFonts w:ascii="Arial" w:hAnsi="Arial" w:cs="Arial"/>
          <w:sz w:val="22"/>
          <w:szCs w:val="22"/>
        </w:rPr>
        <w:t xml:space="preserve">Spesialisthelsetjenesten </w:t>
      </w:r>
      <w:r w:rsidR="009516AE">
        <w:rPr>
          <w:rFonts w:ascii="Arial" w:hAnsi="Arial" w:cs="Arial"/>
          <w:sz w:val="22"/>
          <w:szCs w:val="22"/>
        </w:rPr>
        <w:t>ved PHV eller TSB. Dersom f</w:t>
      </w:r>
      <w:r w:rsidRPr="009516AE">
        <w:rPr>
          <w:rFonts w:ascii="Arial" w:hAnsi="Arial" w:cs="Arial"/>
          <w:sz w:val="22"/>
          <w:szCs w:val="22"/>
        </w:rPr>
        <w:t>as</w:t>
      </w:r>
      <w:r w:rsidR="009516AE">
        <w:rPr>
          <w:rFonts w:ascii="Arial" w:hAnsi="Arial" w:cs="Arial"/>
          <w:sz w:val="22"/>
          <w:szCs w:val="22"/>
        </w:rPr>
        <w:t xml:space="preserve">tlege eller andre i kommunen ser behov for et </w:t>
      </w:r>
      <w:r w:rsidR="00A37B05">
        <w:rPr>
          <w:rFonts w:ascii="Arial" w:hAnsi="Arial" w:cs="Arial"/>
          <w:sz w:val="22"/>
          <w:szCs w:val="22"/>
        </w:rPr>
        <w:t>ROP-</w:t>
      </w:r>
      <w:r w:rsidRPr="009516AE">
        <w:rPr>
          <w:rFonts w:ascii="Arial" w:hAnsi="Arial" w:cs="Arial"/>
          <w:sz w:val="22"/>
          <w:szCs w:val="22"/>
        </w:rPr>
        <w:t>avklaringsmøte</w:t>
      </w:r>
      <w:r w:rsidR="009516AE">
        <w:rPr>
          <w:rFonts w:ascii="Arial" w:hAnsi="Arial" w:cs="Arial"/>
          <w:sz w:val="22"/>
          <w:szCs w:val="22"/>
        </w:rPr>
        <w:t>/ROP-forløp</w:t>
      </w:r>
      <w:r w:rsidRPr="009516AE">
        <w:rPr>
          <w:rFonts w:ascii="Arial" w:hAnsi="Arial" w:cs="Arial"/>
          <w:sz w:val="22"/>
          <w:szCs w:val="22"/>
        </w:rPr>
        <w:t xml:space="preserve">, </w:t>
      </w:r>
      <w:r w:rsidR="009516AE">
        <w:rPr>
          <w:rFonts w:ascii="Arial" w:hAnsi="Arial" w:cs="Arial"/>
          <w:sz w:val="22"/>
          <w:szCs w:val="22"/>
        </w:rPr>
        <w:t>må dette formidles til aktuell instans i spesialisthelsetjenesten</w:t>
      </w:r>
      <w:r w:rsidRPr="009516AE">
        <w:rPr>
          <w:rFonts w:ascii="Arial" w:hAnsi="Arial" w:cs="Arial"/>
          <w:sz w:val="22"/>
          <w:szCs w:val="22"/>
        </w:rPr>
        <w:t>.</w:t>
      </w:r>
    </w:p>
    <w:p w14:paraId="48DB95B4" w14:textId="64262EC3" w:rsidR="006E39AC" w:rsidRDefault="006E39AC" w:rsidP="006E39AC">
      <w:pPr>
        <w:rPr>
          <w:rFonts w:ascii="Arial" w:hAnsi="Arial" w:cs="Arial"/>
          <w:sz w:val="22"/>
          <w:szCs w:val="22"/>
        </w:rPr>
      </w:pPr>
    </w:p>
    <w:p w14:paraId="4C78F862" w14:textId="77777777" w:rsidR="006F4E4F" w:rsidRDefault="006F4E4F" w:rsidP="006E39AC">
      <w:pPr>
        <w:rPr>
          <w:rFonts w:ascii="Arial" w:hAnsi="Arial" w:cs="Arial"/>
          <w:sz w:val="22"/>
          <w:szCs w:val="22"/>
        </w:rPr>
      </w:pPr>
    </w:p>
    <w:p w14:paraId="5C091C1A" w14:textId="77777777" w:rsidR="005D05F3" w:rsidRDefault="006E39AC" w:rsidP="006E39AC">
      <w:pPr>
        <w:rPr>
          <w:rFonts w:ascii="Arial" w:hAnsi="Arial" w:cs="Arial"/>
          <w:sz w:val="22"/>
          <w:szCs w:val="22"/>
        </w:rPr>
      </w:pPr>
      <w:r w:rsidRPr="0096756E">
        <w:rPr>
          <w:rFonts w:ascii="Arial" w:hAnsi="Arial" w:cs="Arial"/>
          <w:sz w:val="22"/>
          <w:szCs w:val="22"/>
          <w:highlight w:val="lightGray"/>
        </w:rPr>
        <w:t>I</w:t>
      </w:r>
      <w:r w:rsidR="002B29AC" w:rsidRPr="0096756E">
        <w:rPr>
          <w:rFonts w:ascii="Arial" w:hAnsi="Arial" w:cs="Arial"/>
          <w:sz w:val="22"/>
          <w:szCs w:val="22"/>
          <w:highlight w:val="lightGray"/>
        </w:rPr>
        <w:t>NNKALLING</w:t>
      </w:r>
      <w:r w:rsidR="00BE02DE" w:rsidRPr="0096756E">
        <w:rPr>
          <w:rFonts w:ascii="Arial" w:hAnsi="Arial" w:cs="Arial"/>
          <w:sz w:val="22"/>
          <w:szCs w:val="22"/>
          <w:highlight w:val="lightGray"/>
        </w:rPr>
        <w:t>SBREV</w:t>
      </w:r>
      <w:r w:rsidR="002B29AC">
        <w:rPr>
          <w:rFonts w:ascii="Arial" w:hAnsi="Arial" w:cs="Arial"/>
          <w:sz w:val="22"/>
          <w:szCs w:val="22"/>
        </w:rPr>
        <w:t>:</w:t>
      </w:r>
      <w:r w:rsidR="005D05F3">
        <w:rPr>
          <w:rFonts w:ascii="Arial" w:hAnsi="Arial" w:cs="Arial"/>
          <w:sz w:val="22"/>
          <w:szCs w:val="22"/>
        </w:rPr>
        <w:t xml:space="preserve"> </w:t>
      </w:r>
    </w:p>
    <w:p w14:paraId="27DCE980" w14:textId="58975469" w:rsidR="006E39AC" w:rsidRPr="006F4E4F" w:rsidRDefault="005D05F3" w:rsidP="006E39AC">
      <w:pPr>
        <w:rPr>
          <w:rFonts w:ascii="Arial" w:hAnsi="Arial" w:cs="Arial"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</w:t>
      </w:r>
      <w:r w:rsidR="006E39AC">
        <w:rPr>
          <w:rFonts w:ascii="Arial" w:hAnsi="Arial" w:cs="Arial"/>
          <w:sz w:val="22"/>
          <w:szCs w:val="22"/>
        </w:rPr>
        <w:t>endes til aktuell tjeneste (PHV eller TSB avhengig av hvilke tjenester som mottar henvisning eller allerede er involvert</w:t>
      </w:r>
      <w:r w:rsidR="002B29AC">
        <w:rPr>
          <w:rFonts w:ascii="Arial" w:hAnsi="Arial" w:cs="Arial"/>
          <w:sz w:val="22"/>
          <w:szCs w:val="22"/>
        </w:rPr>
        <w:t>, NAV,</w:t>
      </w:r>
      <w:r w:rsidR="00AF1FF9">
        <w:rPr>
          <w:rFonts w:ascii="Arial" w:hAnsi="Arial" w:cs="Arial"/>
          <w:sz w:val="22"/>
          <w:szCs w:val="22"/>
        </w:rPr>
        <w:t xml:space="preserve"> eventuelt kommunal tjenesten innen rus</w:t>
      </w:r>
      <w:r>
        <w:rPr>
          <w:rFonts w:ascii="Arial" w:hAnsi="Arial" w:cs="Arial"/>
          <w:sz w:val="22"/>
          <w:szCs w:val="22"/>
        </w:rPr>
        <w:t>/psykisk helse</w:t>
      </w:r>
      <w:r w:rsidR="00AF1FF9">
        <w:rPr>
          <w:rFonts w:ascii="Arial" w:hAnsi="Arial" w:cs="Arial"/>
          <w:sz w:val="22"/>
          <w:szCs w:val="22"/>
        </w:rPr>
        <w:t>,</w:t>
      </w:r>
      <w:r w:rsidR="002B29AC">
        <w:rPr>
          <w:rFonts w:ascii="Arial" w:hAnsi="Arial" w:cs="Arial"/>
          <w:sz w:val="22"/>
          <w:szCs w:val="22"/>
        </w:rPr>
        <w:t xml:space="preserve"> fastlege</w:t>
      </w:r>
      <w:r w:rsidR="006E39AC">
        <w:rPr>
          <w:rFonts w:ascii="Arial" w:hAnsi="Arial" w:cs="Arial"/>
          <w:sz w:val="22"/>
          <w:szCs w:val="22"/>
        </w:rPr>
        <w:t xml:space="preserve">): </w:t>
      </w:r>
      <w:r w:rsidR="006E39AC" w:rsidRPr="006F4E4F">
        <w:rPr>
          <w:rFonts w:ascii="Arial" w:hAnsi="Arial" w:cs="Arial"/>
          <w:color w:val="FF0000"/>
          <w:sz w:val="22"/>
          <w:szCs w:val="22"/>
          <w:u w:val="single"/>
        </w:rPr>
        <w:t>innen frist på 10 dager</w:t>
      </w:r>
    </w:p>
    <w:p w14:paraId="79E24812" w14:textId="198658CA" w:rsidR="006E39AC" w:rsidRDefault="006E39AC" w:rsidP="006E39AC">
      <w:pPr>
        <w:rPr>
          <w:rFonts w:ascii="Arial" w:hAnsi="Arial" w:cs="Arial"/>
          <w:sz w:val="22"/>
          <w:szCs w:val="22"/>
        </w:rPr>
      </w:pPr>
    </w:p>
    <w:p w14:paraId="5A5EE19F" w14:textId="5DF7DCCA" w:rsidR="002B29AC" w:rsidRDefault="00BE02DE" w:rsidP="00BE02DE">
      <w:pPr>
        <w:pStyle w:val="Listeavsnit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Aktuelt: kort beskrivelse av pasientens behov og bestilling</w:t>
      </w:r>
    </w:p>
    <w:p w14:paraId="16412BC4" w14:textId="1E8109B9" w:rsidR="00BE02DE" w:rsidRDefault="00BE02DE" w:rsidP="00BE02DE">
      <w:pPr>
        <w:pStyle w:val="Listeavsnit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Diagnoser</w:t>
      </w:r>
    </w:p>
    <w:p w14:paraId="4A7EEF0B" w14:textId="28571C67" w:rsidR="00BE02DE" w:rsidRDefault="00BE02DE" w:rsidP="00BE02DE">
      <w:pPr>
        <w:pStyle w:val="Listeavsnit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Tid, sted, hvem: sted bør tilrettelegges ut fra pasientens behov</w:t>
      </w:r>
    </w:p>
    <w:p w14:paraId="30E974F5" w14:textId="46F87368" w:rsidR="0074704A" w:rsidRPr="00BE02DE" w:rsidRDefault="0074704A" w:rsidP="00BE02DE">
      <w:pPr>
        <w:pStyle w:val="Listeavsnit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Legg ved direkte kontaktinformasjon dersom behov for kontakt/spørsmål</w:t>
      </w:r>
    </w:p>
    <w:p w14:paraId="0542D6FF" w14:textId="77777777" w:rsidR="00BE02DE" w:rsidRDefault="00BE02DE" w:rsidP="006E39AC">
      <w:pPr>
        <w:rPr>
          <w:rFonts w:ascii="Arial" w:hAnsi="Arial" w:cs="Arial"/>
          <w:sz w:val="22"/>
          <w:szCs w:val="22"/>
        </w:rPr>
      </w:pPr>
    </w:p>
    <w:p w14:paraId="6D82B60A" w14:textId="77777777" w:rsidR="0096756E" w:rsidRDefault="0096756E" w:rsidP="006E39AC">
      <w:pPr>
        <w:rPr>
          <w:rFonts w:ascii="Arial" w:hAnsi="Arial" w:cs="Arial"/>
          <w:sz w:val="22"/>
          <w:szCs w:val="22"/>
          <w:highlight w:val="lightGray"/>
        </w:rPr>
      </w:pPr>
    </w:p>
    <w:p w14:paraId="30842666" w14:textId="77777777" w:rsidR="005D05F3" w:rsidRDefault="002B29AC" w:rsidP="006E39AC">
      <w:pPr>
        <w:rPr>
          <w:rFonts w:ascii="Arial" w:hAnsi="Arial" w:cs="Arial"/>
          <w:sz w:val="22"/>
          <w:szCs w:val="22"/>
        </w:rPr>
      </w:pPr>
      <w:r w:rsidRPr="0096756E">
        <w:rPr>
          <w:rFonts w:ascii="Arial" w:hAnsi="Arial" w:cs="Arial"/>
          <w:sz w:val="22"/>
          <w:szCs w:val="22"/>
          <w:highlight w:val="lightGray"/>
        </w:rPr>
        <w:t>FØR MØTET</w:t>
      </w:r>
      <w:r>
        <w:rPr>
          <w:rFonts w:ascii="Arial" w:hAnsi="Arial" w:cs="Arial"/>
          <w:sz w:val="22"/>
          <w:szCs w:val="22"/>
        </w:rPr>
        <w:t>: </w:t>
      </w:r>
    </w:p>
    <w:p w14:paraId="1DE91262" w14:textId="06BD53E1" w:rsidR="005D05F3" w:rsidRDefault="005D05F3" w:rsidP="005D0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som kalles inn til ROP-avklaringsmøte må ut fra sin kjennskap til pasienten</w:t>
      </w:r>
    </w:p>
    <w:p w14:paraId="1B37400A" w14:textId="77777777" w:rsidR="005D05F3" w:rsidRDefault="00BE02DE" w:rsidP="005D05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avklare følgende punkter</w:t>
      </w:r>
      <w:r w:rsidR="005D05F3">
        <w:rPr>
          <w:rFonts w:ascii="Arial" w:hAnsi="Arial" w:cs="Arial"/>
          <w:sz w:val="22"/>
          <w:szCs w:val="22"/>
        </w:rPr>
        <w:t>:</w:t>
      </w:r>
    </w:p>
    <w:p w14:paraId="22511FA6" w14:textId="77777777" w:rsidR="005D05F3" w:rsidRDefault="002B29AC" w:rsidP="005D05F3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D05F3">
        <w:rPr>
          <w:rFonts w:ascii="Arial" w:hAnsi="Arial" w:cs="Arial"/>
          <w:sz w:val="22"/>
          <w:szCs w:val="22"/>
        </w:rPr>
        <w:t>Hva ønsker pasienten? Hvilke behov har pasienten?</w:t>
      </w:r>
      <w:r w:rsidR="005D05F3" w:rsidRPr="005D05F3">
        <w:rPr>
          <w:rFonts w:ascii="Arial" w:hAnsi="Arial" w:cs="Arial"/>
          <w:sz w:val="22"/>
          <w:szCs w:val="22"/>
        </w:rPr>
        <w:t xml:space="preserve"> </w:t>
      </w:r>
    </w:p>
    <w:p w14:paraId="54823DE9" w14:textId="6B357D83" w:rsidR="005D05F3" w:rsidRDefault="002B29AC" w:rsidP="005D05F3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D05F3">
        <w:rPr>
          <w:rFonts w:ascii="Arial" w:hAnsi="Arial" w:cs="Arial"/>
          <w:sz w:val="22"/>
          <w:szCs w:val="22"/>
        </w:rPr>
        <w:t>Hva kan tilbys</w:t>
      </w:r>
      <w:r w:rsidR="005D05F3" w:rsidRPr="005D05F3">
        <w:rPr>
          <w:rFonts w:ascii="Arial" w:hAnsi="Arial" w:cs="Arial"/>
          <w:sz w:val="22"/>
          <w:szCs w:val="22"/>
        </w:rPr>
        <w:t xml:space="preserve"> i min tjeneste</w:t>
      </w:r>
      <w:r w:rsidR="008B649E">
        <w:rPr>
          <w:rFonts w:ascii="Arial" w:hAnsi="Arial" w:cs="Arial"/>
          <w:sz w:val="22"/>
          <w:szCs w:val="22"/>
        </w:rPr>
        <w:t xml:space="preserve">? Er det mulig å besøke/få informasjonssamtale ved </w:t>
      </w:r>
      <w:r w:rsidR="005D05F3" w:rsidRPr="005D05F3">
        <w:rPr>
          <w:rFonts w:ascii="Arial" w:hAnsi="Arial" w:cs="Arial"/>
          <w:sz w:val="22"/>
          <w:szCs w:val="22"/>
        </w:rPr>
        <w:t>aktuelle behandlingssteder</w:t>
      </w:r>
      <w:r w:rsidR="008B649E">
        <w:rPr>
          <w:rFonts w:ascii="Arial" w:hAnsi="Arial" w:cs="Arial"/>
          <w:sz w:val="22"/>
          <w:szCs w:val="22"/>
        </w:rPr>
        <w:t>?</w:t>
      </w:r>
    </w:p>
    <w:p w14:paraId="0032316C" w14:textId="1B7CCF77" w:rsidR="005D05F3" w:rsidRDefault="008B649E" w:rsidP="005D05F3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Avklare mulige u</w:t>
      </w:r>
      <w:r w:rsidR="002B29AC" w:rsidRPr="005D05F3">
        <w:rPr>
          <w:rFonts w:ascii="Arial" w:hAnsi="Arial" w:cs="Arial"/>
          <w:sz w:val="22"/>
          <w:szCs w:val="22"/>
        </w:rPr>
        <w:t>tfordri</w:t>
      </w:r>
      <w:r>
        <w:rPr>
          <w:rFonts w:ascii="Arial" w:hAnsi="Arial" w:cs="Arial"/>
          <w:sz w:val="22"/>
          <w:szCs w:val="22"/>
        </w:rPr>
        <w:t>nger; for eksempel s</w:t>
      </w:r>
      <w:r w:rsidR="006E05E7">
        <w:rPr>
          <w:rFonts w:ascii="Arial" w:hAnsi="Arial" w:cs="Arial"/>
          <w:sz w:val="22"/>
          <w:szCs w:val="22"/>
        </w:rPr>
        <w:t>ikkerhet/rusfrihet/medika</w:t>
      </w:r>
      <w:r w:rsidR="006E05E7" w:rsidRPr="005D05F3">
        <w:rPr>
          <w:rFonts w:ascii="Arial" w:hAnsi="Arial" w:cs="Arial"/>
          <w:sz w:val="22"/>
          <w:szCs w:val="22"/>
        </w:rPr>
        <w:t>mentell</w:t>
      </w:r>
      <w:r w:rsidR="002B29AC" w:rsidRPr="005D05F3">
        <w:rPr>
          <w:rFonts w:ascii="Arial" w:hAnsi="Arial" w:cs="Arial"/>
          <w:sz w:val="22"/>
          <w:szCs w:val="22"/>
        </w:rPr>
        <w:t>/egnet tilbud/kapasitet</w:t>
      </w:r>
    </w:p>
    <w:p w14:paraId="3E7EDED9" w14:textId="176070A6" w:rsidR="008B649E" w:rsidRDefault="00AF1FF9" w:rsidP="008B649E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D05F3">
        <w:rPr>
          <w:rFonts w:ascii="Arial" w:hAnsi="Arial" w:cs="Arial"/>
          <w:sz w:val="22"/>
          <w:szCs w:val="22"/>
        </w:rPr>
        <w:t xml:space="preserve">Pasientens ønsker om hvem som skal delta på møtet, avklare om det er særlige forhold som pasienten ikke ønsker at møtedeltagerne får </w:t>
      </w:r>
      <w:r w:rsidR="00825FB9">
        <w:rPr>
          <w:rFonts w:ascii="Arial" w:hAnsi="Arial" w:cs="Arial"/>
          <w:sz w:val="22"/>
          <w:szCs w:val="22"/>
        </w:rPr>
        <w:t>innsikt i mht.</w:t>
      </w:r>
      <w:r w:rsidRPr="005D05F3">
        <w:rPr>
          <w:rFonts w:ascii="Arial" w:hAnsi="Arial" w:cs="Arial"/>
          <w:sz w:val="22"/>
          <w:szCs w:val="22"/>
        </w:rPr>
        <w:t xml:space="preserve"> taushetsplikt</w:t>
      </w:r>
      <w:r w:rsidR="005C7A9F" w:rsidRPr="005D05F3">
        <w:rPr>
          <w:rFonts w:ascii="Arial" w:hAnsi="Arial" w:cs="Arial"/>
          <w:sz w:val="22"/>
          <w:szCs w:val="22"/>
        </w:rPr>
        <w:t>. Særlig avklare hvilken rolle pårørende skal ha.</w:t>
      </w:r>
    </w:p>
    <w:p w14:paraId="4EB1C4AB" w14:textId="2FC0262D" w:rsidR="005C7A9F" w:rsidRDefault="005C7A9F" w:rsidP="008B649E">
      <w:pPr>
        <w:pStyle w:val="Listeavsnit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B649E">
        <w:rPr>
          <w:rFonts w:ascii="Arial" w:hAnsi="Arial" w:cs="Arial"/>
          <w:sz w:val="22"/>
          <w:szCs w:val="22"/>
        </w:rPr>
        <w:t>Gjøre en vurdering av om pasienten bør delta på hele eller deler av møtet, og fordeler og ulemper med slik deltagelse eller ikke.</w:t>
      </w:r>
      <w:r w:rsidR="00912111">
        <w:rPr>
          <w:rFonts w:ascii="Arial" w:hAnsi="Arial" w:cs="Arial"/>
          <w:sz w:val="22"/>
          <w:szCs w:val="22"/>
        </w:rPr>
        <w:t xml:space="preserve"> Det kan i en del saker for eksempel være hensiktsmessig at pasienten forlater møtet under «Del 2»</w:t>
      </w:r>
      <w:r w:rsidR="00825FB9">
        <w:rPr>
          <w:rFonts w:ascii="Arial" w:hAnsi="Arial" w:cs="Arial"/>
          <w:sz w:val="22"/>
          <w:szCs w:val="22"/>
        </w:rPr>
        <w:t>,</w:t>
      </w:r>
      <w:r w:rsidR="00912111">
        <w:rPr>
          <w:rFonts w:ascii="Arial" w:hAnsi="Arial" w:cs="Arial"/>
          <w:sz w:val="22"/>
          <w:szCs w:val="22"/>
        </w:rPr>
        <w:t xml:space="preserve"> og gjerne kommer tilbake til møtets «Del 3».</w:t>
      </w:r>
      <w:r w:rsidR="00BE312C">
        <w:rPr>
          <w:rFonts w:ascii="Arial" w:hAnsi="Arial" w:cs="Arial"/>
          <w:sz w:val="22"/>
          <w:szCs w:val="22"/>
        </w:rPr>
        <w:t xml:space="preserve"> I andre saker kan det være mer hensiktsmessig at </w:t>
      </w:r>
      <w:r w:rsidR="00A26677">
        <w:rPr>
          <w:rFonts w:ascii="Arial" w:hAnsi="Arial" w:cs="Arial"/>
          <w:sz w:val="22"/>
          <w:szCs w:val="22"/>
        </w:rPr>
        <w:t>møtet starter uten pasienten, og at pasienten får present</w:t>
      </w:r>
      <w:r w:rsidR="00825FB9">
        <w:rPr>
          <w:rFonts w:ascii="Arial" w:hAnsi="Arial" w:cs="Arial"/>
          <w:sz w:val="22"/>
          <w:szCs w:val="22"/>
        </w:rPr>
        <w:t>ert aktuelle forslag etter at disse</w:t>
      </w:r>
      <w:r w:rsidR="00A26677">
        <w:rPr>
          <w:rFonts w:ascii="Arial" w:hAnsi="Arial" w:cs="Arial"/>
          <w:sz w:val="22"/>
          <w:szCs w:val="22"/>
        </w:rPr>
        <w:t xml:space="preserve"> er drøftet på </w:t>
      </w:r>
      <w:r w:rsidR="00A26677" w:rsidRPr="00FC3E8D">
        <w:rPr>
          <w:rFonts w:ascii="Arial" w:hAnsi="Arial" w:cs="Arial"/>
          <w:sz w:val="22"/>
          <w:szCs w:val="22"/>
        </w:rPr>
        <w:t>forhånd.</w:t>
      </w:r>
    </w:p>
    <w:p w14:paraId="5A477AFF" w14:textId="1A9A2DA5" w:rsidR="00877056" w:rsidRPr="00877056" w:rsidRDefault="00877056" w:rsidP="00877056">
      <w:pPr>
        <w:numPr>
          <w:ilvl w:val="0"/>
          <w:numId w:val="9"/>
        </w:numPr>
        <w:rPr>
          <w:rFonts w:ascii="Arial" w:eastAsia="Times New Roman" w:hAnsi="Arial" w:cs="Arial"/>
          <w:sz w:val="22"/>
          <w:szCs w:val="22"/>
        </w:rPr>
      </w:pPr>
      <w:r w:rsidRPr="00877056">
        <w:rPr>
          <w:rFonts w:ascii="Arial" w:eastAsia="Times New Roman" w:hAnsi="Arial" w:cs="Arial"/>
          <w:sz w:val="22"/>
          <w:szCs w:val="22"/>
        </w:rPr>
        <w:t xml:space="preserve">Innkallende part / koordinator avklarer og fordeler arbeidsoppgaver, gjerne inkludert referatskriving </w:t>
      </w:r>
    </w:p>
    <w:p w14:paraId="0C1DBA91" w14:textId="3F13001D" w:rsidR="002B29AC" w:rsidRPr="00877056" w:rsidRDefault="002B29AC" w:rsidP="00BE02DE">
      <w:pPr>
        <w:rPr>
          <w:rFonts w:ascii="Arial" w:hAnsi="Arial" w:cs="Arial"/>
          <w:sz w:val="22"/>
          <w:szCs w:val="22"/>
        </w:rPr>
      </w:pPr>
    </w:p>
    <w:p w14:paraId="6158AAF8" w14:textId="77777777" w:rsidR="009E2FF5" w:rsidRPr="00877056" w:rsidRDefault="009E2FF5" w:rsidP="006E39AC">
      <w:pPr>
        <w:rPr>
          <w:rFonts w:ascii="Arial" w:hAnsi="Arial" w:cs="Arial"/>
          <w:sz w:val="22"/>
          <w:szCs w:val="22"/>
        </w:rPr>
      </w:pPr>
      <w:r w:rsidRPr="00877056">
        <w:rPr>
          <w:rFonts w:ascii="Arial" w:hAnsi="Arial" w:cs="Arial"/>
          <w:sz w:val="22"/>
          <w:szCs w:val="22"/>
        </w:rPr>
        <w:t>De som stiller på ROP-avklaringsmøte må sikre at de før møtet har gjort nødvendige drøftinger internt angående hvilke tjenester som kan være aktuelle.</w:t>
      </w:r>
    </w:p>
    <w:p w14:paraId="3CB86625" w14:textId="77777777" w:rsidR="000F4CED" w:rsidRPr="00877056" w:rsidRDefault="000F4CED" w:rsidP="006E39AC">
      <w:pPr>
        <w:rPr>
          <w:rFonts w:ascii="Arial" w:hAnsi="Arial" w:cs="Arial"/>
          <w:sz w:val="22"/>
          <w:szCs w:val="22"/>
        </w:rPr>
      </w:pPr>
    </w:p>
    <w:p w14:paraId="2ECAE6ED" w14:textId="77777777" w:rsidR="0074704A" w:rsidRDefault="0074704A" w:rsidP="006E39AC">
      <w:pPr>
        <w:rPr>
          <w:rFonts w:ascii="Arial" w:hAnsi="Arial" w:cs="Arial"/>
          <w:sz w:val="22"/>
          <w:szCs w:val="22"/>
        </w:rPr>
      </w:pPr>
    </w:p>
    <w:p w14:paraId="462F9358" w14:textId="2C50B20A" w:rsidR="006E39AC" w:rsidRDefault="0074704A" w:rsidP="006E39AC">
      <w:pPr>
        <w:rPr>
          <w:rFonts w:ascii="Arial" w:hAnsi="Arial" w:cs="Arial"/>
          <w:sz w:val="22"/>
          <w:szCs w:val="22"/>
        </w:rPr>
      </w:pPr>
      <w:r w:rsidRPr="0096756E">
        <w:rPr>
          <w:rFonts w:ascii="Arial" w:hAnsi="Arial" w:cs="Arial"/>
          <w:sz w:val="22"/>
          <w:szCs w:val="22"/>
          <w:highlight w:val="lightGray"/>
        </w:rPr>
        <w:t>GJENNOMFØRING AV ROP-AVKLARINGSMØTE</w:t>
      </w:r>
    </w:p>
    <w:p w14:paraId="05B94304" w14:textId="2F4CA0A2" w:rsidR="0074704A" w:rsidRDefault="0074704A" w:rsidP="006E39AC">
      <w:pPr>
        <w:rPr>
          <w:rFonts w:ascii="Arial" w:hAnsi="Arial" w:cs="Arial"/>
          <w:sz w:val="22"/>
          <w:szCs w:val="22"/>
        </w:rPr>
      </w:pPr>
    </w:p>
    <w:p w14:paraId="6918E512" w14:textId="77777777" w:rsidR="000F4CED" w:rsidRDefault="0074704A" w:rsidP="0074704A">
      <w:pPr>
        <w:rPr>
          <w:rFonts w:ascii="Arial" w:hAnsi="Arial" w:cs="Arial"/>
          <w:sz w:val="22"/>
          <w:szCs w:val="22"/>
        </w:rPr>
      </w:pPr>
      <w:r w:rsidRPr="0074704A">
        <w:rPr>
          <w:rFonts w:ascii="Arial" w:hAnsi="Arial" w:cs="Arial"/>
          <w:sz w:val="22"/>
          <w:szCs w:val="22"/>
        </w:rPr>
        <w:t xml:space="preserve">Den som </w:t>
      </w:r>
      <w:r>
        <w:rPr>
          <w:rFonts w:ascii="Arial" w:hAnsi="Arial" w:cs="Arial"/>
          <w:sz w:val="22"/>
          <w:szCs w:val="22"/>
        </w:rPr>
        <w:t xml:space="preserve">har best kjennskap (best relasjon) til pasienten </w:t>
      </w:r>
      <w:r w:rsidRPr="0074704A">
        <w:rPr>
          <w:rFonts w:ascii="Arial" w:hAnsi="Arial" w:cs="Arial"/>
          <w:sz w:val="22"/>
          <w:szCs w:val="22"/>
        </w:rPr>
        <w:t>tar ansvar for å lede møtet</w:t>
      </w:r>
      <w:r w:rsidR="003A63FF">
        <w:rPr>
          <w:rFonts w:ascii="Arial" w:hAnsi="Arial" w:cs="Arial"/>
          <w:sz w:val="22"/>
          <w:szCs w:val="22"/>
        </w:rPr>
        <w:t xml:space="preserve">. </w:t>
      </w:r>
    </w:p>
    <w:p w14:paraId="0466F96C" w14:textId="6F23ED84" w:rsidR="0074704A" w:rsidRDefault="0074704A" w:rsidP="006E39AC">
      <w:pPr>
        <w:rPr>
          <w:rFonts w:ascii="Arial" w:hAnsi="Arial" w:cs="Arial"/>
          <w:sz w:val="22"/>
          <w:szCs w:val="22"/>
        </w:rPr>
      </w:pPr>
    </w:p>
    <w:p w14:paraId="2E6EF535" w14:textId="79242F4C" w:rsidR="000F4CED" w:rsidRDefault="006F4E4F" w:rsidP="006F4E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1: </w:t>
      </w:r>
      <w:r w:rsidR="000F4CED">
        <w:rPr>
          <w:rFonts w:ascii="Arial" w:hAnsi="Arial" w:cs="Arial"/>
          <w:sz w:val="22"/>
          <w:szCs w:val="22"/>
        </w:rPr>
        <w:t xml:space="preserve">Innledning </w:t>
      </w:r>
    </w:p>
    <w:p w14:paraId="68241E4A" w14:textId="23976D2A" w:rsidR="000F4CED" w:rsidRDefault="0074704A" w:rsidP="000F4CED">
      <w:pPr>
        <w:pStyle w:val="Listeavsnit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F4CED">
        <w:rPr>
          <w:rFonts w:ascii="Arial" w:hAnsi="Arial" w:cs="Arial"/>
          <w:sz w:val="22"/>
          <w:szCs w:val="22"/>
        </w:rPr>
        <w:t>Presentasjonsrunde</w:t>
      </w:r>
      <w:r w:rsidR="00725853" w:rsidRPr="000F4CED">
        <w:rPr>
          <w:rFonts w:ascii="Arial" w:hAnsi="Arial" w:cs="Arial"/>
          <w:sz w:val="22"/>
          <w:szCs w:val="22"/>
        </w:rPr>
        <w:t xml:space="preserve">. </w:t>
      </w:r>
    </w:p>
    <w:p w14:paraId="3D1F9C30" w14:textId="77777777" w:rsidR="00877056" w:rsidRDefault="008F50AC" w:rsidP="00C13C4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77056">
        <w:rPr>
          <w:rFonts w:ascii="Arial" w:hAnsi="Arial" w:cs="Arial"/>
          <w:sz w:val="22"/>
          <w:szCs w:val="22"/>
        </w:rPr>
        <w:t>Referent avklares.</w:t>
      </w:r>
      <w:r w:rsidR="00877056" w:rsidRPr="00877056">
        <w:rPr>
          <w:rFonts w:ascii="Arial" w:hAnsi="Arial" w:cs="Arial"/>
          <w:sz w:val="22"/>
          <w:szCs w:val="22"/>
        </w:rPr>
        <w:t xml:space="preserve"> </w:t>
      </w:r>
    </w:p>
    <w:p w14:paraId="5249B9E0" w14:textId="73707AB0" w:rsidR="000F4CED" w:rsidRPr="00877056" w:rsidRDefault="0074704A" w:rsidP="00C13C49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77056">
        <w:rPr>
          <w:rFonts w:ascii="Arial" w:hAnsi="Arial" w:cs="Arial"/>
          <w:sz w:val="22"/>
          <w:szCs w:val="22"/>
        </w:rPr>
        <w:t>Pas</w:t>
      </w:r>
      <w:r w:rsidR="00D4749E" w:rsidRPr="00877056">
        <w:rPr>
          <w:rFonts w:ascii="Arial" w:hAnsi="Arial" w:cs="Arial"/>
          <w:sz w:val="22"/>
          <w:szCs w:val="22"/>
        </w:rPr>
        <w:t>ienten</w:t>
      </w:r>
      <w:r w:rsidRPr="00877056">
        <w:rPr>
          <w:rFonts w:ascii="Arial" w:hAnsi="Arial" w:cs="Arial"/>
          <w:sz w:val="22"/>
          <w:szCs w:val="22"/>
        </w:rPr>
        <w:t xml:space="preserve"> får mulighet til å beskrive sin situasjon, ønsker/behov for behandling evt. med hjelp av </w:t>
      </w:r>
      <w:r w:rsidR="006F4E4F" w:rsidRPr="00877056">
        <w:rPr>
          <w:rFonts w:ascii="Arial" w:hAnsi="Arial" w:cs="Arial"/>
          <w:sz w:val="22"/>
          <w:szCs w:val="22"/>
        </w:rPr>
        <w:t>møteleder.</w:t>
      </w:r>
      <w:r w:rsidRPr="00877056">
        <w:rPr>
          <w:rFonts w:ascii="Arial" w:hAnsi="Arial" w:cs="Arial"/>
          <w:sz w:val="22"/>
          <w:szCs w:val="22"/>
        </w:rPr>
        <w:t xml:space="preserve"> </w:t>
      </w:r>
    </w:p>
    <w:p w14:paraId="0B16AA84" w14:textId="77777777" w:rsidR="006F4E4F" w:rsidRDefault="006F4E4F" w:rsidP="006F4E4F">
      <w:pPr>
        <w:pStyle w:val="Listeavsnitt"/>
        <w:rPr>
          <w:rFonts w:ascii="Arial" w:hAnsi="Arial" w:cs="Arial"/>
          <w:sz w:val="22"/>
          <w:szCs w:val="22"/>
        </w:rPr>
      </w:pPr>
    </w:p>
    <w:p w14:paraId="56CDE2B0" w14:textId="569DFC46" w:rsidR="0074704A" w:rsidRPr="006F4E4F" w:rsidRDefault="006F4E4F" w:rsidP="006F4E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2: </w:t>
      </w:r>
      <w:r w:rsidR="0074704A" w:rsidRPr="006F4E4F">
        <w:rPr>
          <w:rFonts w:ascii="Arial" w:hAnsi="Arial" w:cs="Arial"/>
          <w:sz w:val="22"/>
          <w:szCs w:val="22"/>
        </w:rPr>
        <w:t>Drøfting og avklaring</w:t>
      </w:r>
    </w:p>
    <w:p w14:paraId="6EADC978" w14:textId="2BB7E1BB" w:rsidR="003A63FF" w:rsidRDefault="00912111" w:rsidP="006E39AC">
      <w:pPr>
        <w:pStyle w:val="Listeavsnit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Møteleder</w:t>
      </w:r>
      <w:r w:rsidR="003A63FF">
        <w:rPr>
          <w:rFonts w:ascii="Arial" w:hAnsi="Arial" w:cs="Arial"/>
          <w:sz w:val="22"/>
          <w:szCs w:val="22"/>
        </w:rPr>
        <w:t xml:space="preserve"> presenterer status og sin forståelse/vurdering av pasientens behov</w:t>
      </w:r>
      <w:r w:rsidR="008F50AC">
        <w:rPr>
          <w:rFonts w:ascii="Arial" w:hAnsi="Arial" w:cs="Arial"/>
          <w:sz w:val="22"/>
          <w:szCs w:val="22"/>
        </w:rPr>
        <w:t>.</w:t>
      </w:r>
    </w:p>
    <w:p w14:paraId="55F3E32F" w14:textId="485B9CFF" w:rsidR="0074704A" w:rsidRDefault="0074704A" w:rsidP="006E39AC">
      <w:pPr>
        <w:pStyle w:val="Listeavsnit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4704A">
        <w:rPr>
          <w:rFonts w:ascii="Arial" w:hAnsi="Arial" w:cs="Arial"/>
          <w:sz w:val="22"/>
          <w:szCs w:val="22"/>
        </w:rPr>
        <w:t>Hver tjeneste presenterer aktuelt tilbud, bidrag og rolle i videre forløp</w:t>
      </w:r>
      <w:r w:rsidR="008F50AC">
        <w:rPr>
          <w:rFonts w:ascii="Arial" w:hAnsi="Arial" w:cs="Arial"/>
          <w:sz w:val="22"/>
          <w:szCs w:val="22"/>
        </w:rPr>
        <w:t>.</w:t>
      </w:r>
    </w:p>
    <w:p w14:paraId="7DA2C936" w14:textId="263D0ADF" w:rsidR="0025265E" w:rsidRDefault="0025265E" w:rsidP="006E39AC">
      <w:pPr>
        <w:pStyle w:val="Listeavsnit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Trenger denne pasienten et ROP-forløp, eller er det mulig å gi integrert behandling på ett sted?</w:t>
      </w:r>
    </w:p>
    <w:p w14:paraId="05424ECA" w14:textId="77777777" w:rsidR="00D17BE7" w:rsidRDefault="0074704A" w:rsidP="00D17BE7">
      <w:pPr>
        <w:pStyle w:val="Listeavsnit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4704A">
        <w:rPr>
          <w:rFonts w:ascii="Arial" w:hAnsi="Arial" w:cs="Arial"/>
          <w:sz w:val="22"/>
          <w:szCs w:val="22"/>
        </w:rPr>
        <w:t xml:space="preserve">Utkast </w:t>
      </w:r>
      <w:r w:rsidR="008F50AC">
        <w:rPr>
          <w:rFonts w:ascii="Arial" w:hAnsi="Arial" w:cs="Arial"/>
          <w:sz w:val="22"/>
          <w:szCs w:val="22"/>
        </w:rPr>
        <w:t>til integrert behandlingsplan.</w:t>
      </w:r>
      <w:r w:rsidR="00D4749E">
        <w:rPr>
          <w:rFonts w:ascii="Arial" w:hAnsi="Arial" w:cs="Arial"/>
          <w:sz w:val="22"/>
          <w:szCs w:val="22"/>
        </w:rPr>
        <w:t xml:space="preserve"> </w:t>
      </w:r>
      <w:r w:rsidR="0025265E">
        <w:rPr>
          <w:rFonts w:ascii="Arial" w:hAnsi="Arial" w:cs="Arial"/>
          <w:sz w:val="22"/>
          <w:szCs w:val="22"/>
        </w:rPr>
        <w:t>Bl</w:t>
      </w:r>
      <w:r w:rsidR="00BE312C">
        <w:rPr>
          <w:rFonts w:ascii="Arial" w:hAnsi="Arial" w:cs="Arial"/>
          <w:sz w:val="22"/>
          <w:szCs w:val="22"/>
        </w:rPr>
        <w:t xml:space="preserve">ant annet avklare roller og om det er hensiktsmessig med </w:t>
      </w:r>
      <w:r w:rsidR="00D4749E">
        <w:rPr>
          <w:rFonts w:ascii="Arial" w:hAnsi="Arial" w:cs="Arial"/>
          <w:sz w:val="22"/>
          <w:szCs w:val="22"/>
        </w:rPr>
        <w:t>fellessamtaler der</w:t>
      </w:r>
      <w:r w:rsidR="00BE312C">
        <w:rPr>
          <w:rFonts w:ascii="Arial" w:hAnsi="Arial" w:cs="Arial"/>
          <w:sz w:val="22"/>
          <w:szCs w:val="22"/>
        </w:rPr>
        <w:t>som</w:t>
      </w:r>
      <w:r w:rsidR="00D4749E">
        <w:rPr>
          <w:rFonts w:ascii="Arial" w:hAnsi="Arial" w:cs="Arial"/>
          <w:sz w:val="22"/>
          <w:szCs w:val="22"/>
        </w:rPr>
        <w:t xml:space="preserve"> pasienten </w:t>
      </w:r>
      <w:r w:rsidR="00BE312C">
        <w:rPr>
          <w:rFonts w:ascii="Arial" w:hAnsi="Arial" w:cs="Arial"/>
          <w:sz w:val="22"/>
          <w:szCs w:val="22"/>
        </w:rPr>
        <w:t>skal ha mer enn en behandler.</w:t>
      </w:r>
    </w:p>
    <w:p w14:paraId="17421E42" w14:textId="351BC431" w:rsidR="0074704A" w:rsidRPr="00D17BE7" w:rsidRDefault="008F50AC" w:rsidP="00D17BE7">
      <w:pPr>
        <w:pStyle w:val="Listeavsnit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D17BE7">
        <w:rPr>
          <w:rFonts w:ascii="Arial" w:hAnsi="Arial" w:cs="Arial"/>
          <w:sz w:val="22"/>
          <w:szCs w:val="22"/>
        </w:rPr>
        <w:t>Avklare b</w:t>
      </w:r>
      <w:r w:rsidR="0074704A" w:rsidRPr="00D17BE7">
        <w:rPr>
          <w:rFonts w:ascii="Arial" w:hAnsi="Arial" w:cs="Arial"/>
          <w:sz w:val="22"/>
          <w:szCs w:val="22"/>
        </w:rPr>
        <w:t>ehov for kriseplan, IP med koordinator, møteplan ansvarsgruppemøter</w:t>
      </w:r>
      <w:r w:rsidRPr="00D17BE7">
        <w:rPr>
          <w:rFonts w:ascii="Arial" w:hAnsi="Arial" w:cs="Arial"/>
          <w:sz w:val="22"/>
          <w:szCs w:val="22"/>
        </w:rPr>
        <w:t>.</w:t>
      </w:r>
    </w:p>
    <w:p w14:paraId="0418E152" w14:textId="2CA1BE20" w:rsidR="0074704A" w:rsidRDefault="0074704A" w:rsidP="0074704A">
      <w:pPr>
        <w:rPr>
          <w:rFonts w:ascii="Arial" w:hAnsi="Arial" w:cs="Arial"/>
          <w:sz w:val="22"/>
          <w:szCs w:val="22"/>
        </w:rPr>
      </w:pPr>
    </w:p>
    <w:p w14:paraId="700D60CE" w14:textId="77777777" w:rsidR="008F50AC" w:rsidRDefault="0074704A" w:rsidP="00747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3: Tilbakemelding til pasient</w:t>
      </w:r>
      <w:r w:rsidR="006F4E4F">
        <w:rPr>
          <w:rFonts w:ascii="Arial" w:hAnsi="Arial" w:cs="Arial"/>
          <w:sz w:val="22"/>
          <w:szCs w:val="22"/>
        </w:rPr>
        <w:t xml:space="preserve">. </w:t>
      </w:r>
    </w:p>
    <w:p w14:paraId="2B6D10C6" w14:textId="77777777" w:rsidR="008F50AC" w:rsidRDefault="0074704A" w:rsidP="008F50AC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F50AC">
        <w:rPr>
          <w:rFonts w:ascii="Arial" w:hAnsi="Arial" w:cs="Arial"/>
          <w:sz w:val="22"/>
          <w:szCs w:val="22"/>
        </w:rPr>
        <w:t xml:space="preserve">Pas får komme med innspill. </w:t>
      </w:r>
    </w:p>
    <w:p w14:paraId="11AC23C4" w14:textId="5EB9ECBB" w:rsidR="0074704A" w:rsidRPr="008F50AC" w:rsidRDefault="0074704A" w:rsidP="008F50AC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8F50AC">
        <w:rPr>
          <w:rFonts w:ascii="Arial" w:hAnsi="Arial" w:cs="Arial"/>
          <w:sz w:val="22"/>
          <w:szCs w:val="22"/>
        </w:rPr>
        <w:t xml:space="preserve">Dersom ønskelig kan tilbakemelding gis på senere tidspunkt ved at den som har best </w:t>
      </w:r>
      <w:r w:rsidR="00D4749E">
        <w:rPr>
          <w:rFonts w:ascii="Arial" w:hAnsi="Arial" w:cs="Arial"/>
          <w:sz w:val="22"/>
          <w:szCs w:val="22"/>
        </w:rPr>
        <w:t>relasjon</w:t>
      </w:r>
      <w:r w:rsidRPr="008F50AC">
        <w:rPr>
          <w:rFonts w:ascii="Arial" w:hAnsi="Arial" w:cs="Arial"/>
          <w:sz w:val="22"/>
          <w:szCs w:val="22"/>
        </w:rPr>
        <w:t xml:space="preserve"> med pas</w:t>
      </w:r>
      <w:r w:rsidR="00D4749E">
        <w:rPr>
          <w:rFonts w:ascii="Arial" w:hAnsi="Arial" w:cs="Arial"/>
          <w:sz w:val="22"/>
          <w:szCs w:val="22"/>
        </w:rPr>
        <w:t>ienten</w:t>
      </w:r>
      <w:r w:rsidRPr="008F50AC">
        <w:rPr>
          <w:rFonts w:ascii="Arial" w:hAnsi="Arial" w:cs="Arial"/>
          <w:sz w:val="22"/>
          <w:szCs w:val="22"/>
        </w:rPr>
        <w:t xml:space="preserve"> tar kontakt</w:t>
      </w:r>
      <w:r w:rsidR="008F50AC">
        <w:rPr>
          <w:rFonts w:ascii="Arial" w:hAnsi="Arial" w:cs="Arial"/>
          <w:sz w:val="22"/>
          <w:szCs w:val="22"/>
        </w:rPr>
        <w:t>.</w:t>
      </w:r>
    </w:p>
    <w:p w14:paraId="569DCE07" w14:textId="7EF5D601" w:rsidR="0074704A" w:rsidRDefault="0074704A" w:rsidP="0074704A">
      <w:pPr>
        <w:rPr>
          <w:rFonts w:ascii="Arial" w:hAnsi="Arial" w:cs="Arial"/>
          <w:sz w:val="22"/>
          <w:szCs w:val="22"/>
        </w:rPr>
      </w:pPr>
    </w:p>
    <w:p w14:paraId="190F82F1" w14:textId="77777777" w:rsidR="008F50AC" w:rsidRDefault="0074704A" w:rsidP="00747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 4: Avklare nytt møte</w:t>
      </w:r>
      <w:r w:rsidR="006F4E4F">
        <w:rPr>
          <w:rFonts w:ascii="Arial" w:hAnsi="Arial" w:cs="Arial"/>
          <w:sz w:val="22"/>
          <w:szCs w:val="22"/>
        </w:rPr>
        <w:t xml:space="preserve">. </w:t>
      </w:r>
    </w:p>
    <w:p w14:paraId="43227208" w14:textId="1680A5A2" w:rsidR="008F50AC" w:rsidRDefault="008F50AC" w:rsidP="008F50AC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Sted og tidspunkt.</w:t>
      </w:r>
    </w:p>
    <w:p w14:paraId="605EE2B5" w14:textId="392420C7" w:rsidR="008F50AC" w:rsidRDefault="008F50AC" w:rsidP="008F50AC">
      <w:pPr>
        <w:pStyle w:val="Listeavsnitt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Hvem gjør hva før neste møte.</w:t>
      </w:r>
    </w:p>
    <w:p w14:paraId="7BBD9C37" w14:textId="487E7775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36B9A151" w14:textId="0A6E63CA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47F6FB2C" w14:textId="690EA910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7278C218" w14:textId="1DBB1984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2DCEAE1A" w14:textId="3CD48AE0" w:rsidR="008F50AC" w:rsidRDefault="008F50AC" w:rsidP="0074704A">
      <w:pPr>
        <w:rPr>
          <w:rFonts w:ascii="Arial" w:hAnsi="Arial" w:cs="Arial"/>
          <w:sz w:val="22"/>
          <w:szCs w:val="22"/>
        </w:rPr>
      </w:pPr>
      <w:r w:rsidRPr="002423E0">
        <w:rPr>
          <w:rFonts w:ascii="Arial" w:hAnsi="Arial" w:cs="Arial"/>
          <w:sz w:val="22"/>
          <w:szCs w:val="22"/>
          <w:highlight w:val="lightGray"/>
        </w:rPr>
        <w:t xml:space="preserve">Se vedlegg for </w:t>
      </w:r>
      <w:r w:rsidR="002423E0" w:rsidRPr="002423E0">
        <w:rPr>
          <w:rFonts w:ascii="Arial" w:hAnsi="Arial" w:cs="Arial"/>
          <w:sz w:val="22"/>
          <w:szCs w:val="22"/>
          <w:highlight w:val="lightGray"/>
        </w:rPr>
        <w:t>mal for innkallingsbrev, samtykke og referat</w:t>
      </w:r>
    </w:p>
    <w:p w14:paraId="4AA2F5F1" w14:textId="68C20E1E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77A4807E" w14:textId="7CE25BAE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12E4106F" w14:textId="52572D4B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75716E35" w14:textId="1B9DF0E6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152F74F5" w14:textId="58A6A6D5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0C5B0C54" w14:textId="1BF4A8EB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1400EDE8" w14:textId="081AB561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7BCF4EAB" w14:textId="6299BE32" w:rsidR="00B34705" w:rsidRPr="008F50AC" w:rsidRDefault="00B34705" w:rsidP="00B34705">
      <w:pPr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  <w:highlight w:val="lightGray"/>
        </w:rPr>
        <w:t>Brev</w:t>
      </w:r>
      <w:r w:rsidRPr="008F50AC">
        <w:rPr>
          <w:rFonts w:ascii="Arial" w:hAnsi="Arial" w:cs="Arial"/>
          <w:caps/>
          <w:sz w:val="22"/>
          <w:szCs w:val="22"/>
          <w:highlight w:val="lightGray"/>
        </w:rPr>
        <w:t xml:space="preserve">mal </w:t>
      </w:r>
      <w:r>
        <w:rPr>
          <w:rFonts w:ascii="Arial" w:hAnsi="Arial" w:cs="Arial"/>
          <w:caps/>
          <w:sz w:val="22"/>
          <w:szCs w:val="22"/>
          <w:highlight w:val="lightGray"/>
        </w:rPr>
        <w:t xml:space="preserve">INNKALLING TIL </w:t>
      </w:r>
      <w:r w:rsidRPr="008F50AC">
        <w:rPr>
          <w:rFonts w:ascii="Arial" w:hAnsi="Arial" w:cs="Arial"/>
          <w:caps/>
          <w:sz w:val="22"/>
          <w:szCs w:val="22"/>
          <w:highlight w:val="lightGray"/>
        </w:rPr>
        <w:t>ROP-avklaringsmøte</w:t>
      </w:r>
    </w:p>
    <w:p w14:paraId="635A5F90" w14:textId="795C087E" w:rsidR="00B34705" w:rsidRDefault="00B34705" w:rsidP="00B34705">
      <w:pPr>
        <w:rPr>
          <w:rFonts w:ascii="Arial" w:hAnsi="Arial" w:cs="Arial"/>
          <w:sz w:val="22"/>
          <w:szCs w:val="22"/>
        </w:rPr>
      </w:pPr>
    </w:p>
    <w:p w14:paraId="5ABEB67E" w14:textId="09EF0355" w:rsidR="00B34705" w:rsidRPr="00FC3E8D" w:rsidRDefault="00B34705" w:rsidP="00B34705">
      <w:pPr>
        <w:rPr>
          <w:rFonts w:ascii="Arial" w:hAnsi="Arial" w:cs="Arial"/>
          <w:i/>
          <w:sz w:val="22"/>
          <w:szCs w:val="22"/>
        </w:rPr>
      </w:pPr>
      <w:r w:rsidRPr="00FC3E8D">
        <w:rPr>
          <w:rFonts w:ascii="Arial" w:hAnsi="Arial" w:cs="Arial"/>
          <w:i/>
          <w:sz w:val="22"/>
          <w:szCs w:val="22"/>
        </w:rPr>
        <w:t>Legg til eller stryk ved behov</w:t>
      </w:r>
      <w:r>
        <w:rPr>
          <w:rFonts w:ascii="Arial" w:hAnsi="Arial" w:cs="Arial"/>
          <w:i/>
          <w:sz w:val="22"/>
          <w:szCs w:val="22"/>
        </w:rPr>
        <w:t>. Inkludert stryk forklarende tekst i kursiv</w:t>
      </w:r>
    </w:p>
    <w:p w14:paraId="4AEED205" w14:textId="77777777" w:rsidR="00B34705" w:rsidRDefault="00B34705" w:rsidP="00B34705">
      <w:pPr>
        <w:rPr>
          <w:rFonts w:ascii="Arial" w:hAnsi="Arial" w:cs="Arial"/>
          <w:sz w:val="22"/>
          <w:szCs w:val="22"/>
        </w:rPr>
      </w:pPr>
    </w:p>
    <w:p w14:paraId="33417A51" w14:textId="61982A53" w:rsidR="00B34705" w:rsidRDefault="00B34705" w:rsidP="00B347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</w:t>
      </w:r>
    </w:p>
    <w:p w14:paraId="259C8D58" w14:textId="77777777" w:rsidR="00B34705" w:rsidRDefault="00B34705" w:rsidP="00B34705">
      <w:pPr>
        <w:rPr>
          <w:rFonts w:ascii="Arial" w:hAnsi="Arial" w:cs="Arial"/>
          <w:sz w:val="22"/>
          <w:szCs w:val="22"/>
        </w:rPr>
      </w:pPr>
    </w:p>
    <w:p w14:paraId="47737ADA" w14:textId="315F7765" w:rsidR="00B34705" w:rsidRDefault="00B34705" w:rsidP="00B347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(Samtlige </w:t>
      </w:r>
      <w:r w:rsidRPr="00B34705">
        <w:rPr>
          <w:rFonts w:ascii="Arial" w:hAnsi="Arial" w:cs="Arial"/>
          <w:i/>
          <w:sz w:val="22"/>
          <w:szCs w:val="22"/>
        </w:rPr>
        <w:t>aktuell tjeneste</w:t>
      </w:r>
      <w:r>
        <w:rPr>
          <w:rFonts w:ascii="Arial" w:hAnsi="Arial" w:cs="Arial"/>
          <w:i/>
          <w:sz w:val="22"/>
          <w:szCs w:val="22"/>
        </w:rPr>
        <w:t xml:space="preserve">r ramses opp her; </w:t>
      </w:r>
      <w:r w:rsidRPr="00FC3E8D">
        <w:rPr>
          <w:rFonts w:ascii="Arial" w:hAnsi="Arial" w:cs="Arial"/>
          <w:i/>
          <w:sz w:val="22"/>
          <w:szCs w:val="22"/>
        </w:rPr>
        <w:t>PHV eller TSB avhengig av hvilke tjenester som mottar henvisning eller allerede er involvert, NAV, eventuelt kommunal tjenesten innen rus/psykisk helse, fastlege</w:t>
      </w:r>
      <w:r w:rsidRPr="00B34705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DB8FE71" w14:textId="77777777" w:rsidR="00B34705" w:rsidRDefault="00B34705" w:rsidP="00B34705">
      <w:pPr>
        <w:rPr>
          <w:rFonts w:ascii="Arial" w:hAnsi="Arial" w:cs="Arial"/>
          <w:sz w:val="22"/>
          <w:szCs w:val="22"/>
        </w:rPr>
      </w:pPr>
    </w:p>
    <w:p w14:paraId="7FAB3557" w14:textId="3F70FF6F" w:rsidR="00B34705" w:rsidRDefault="00B34705" w:rsidP="00B347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 innkalles med dette til ROP-avklaringsmøte vedrørende denne pasienten</w:t>
      </w:r>
    </w:p>
    <w:p w14:paraId="6D042228" w14:textId="529F5AC1" w:rsidR="00B34705" w:rsidRDefault="00B34705" w:rsidP="00B34705">
      <w:pPr>
        <w:rPr>
          <w:rFonts w:ascii="Arial" w:hAnsi="Arial" w:cs="Arial"/>
          <w:sz w:val="22"/>
          <w:szCs w:val="22"/>
        </w:rPr>
      </w:pPr>
    </w:p>
    <w:p w14:paraId="466992A0" w14:textId="1FDA757D" w:rsidR="00B34705" w:rsidRDefault="00B34705" w:rsidP="00B347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Tidspunkt: Møtet blir den       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</w:p>
    <w:p w14:paraId="1ADA0671" w14:textId="77777777" w:rsidR="00663453" w:rsidRDefault="00663453" w:rsidP="00B34705">
      <w:pPr>
        <w:rPr>
          <w:rFonts w:ascii="Arial" w:hAnsi="Arial" w:cs="Arial"/>
          <w:sz w:val="22"/>
          <w:szCs w:val="22"/>
        </w:rPr>
      </w:pPr>
    </w:p>
    <w:p w14:paraId="39F806FC" w14:textId="616971A3" w:rsidR="00B34705" w:rsidRDefault="00B34705" w:rsidP="00B347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Sted: </w:t>
      </w:r>
      <w:r w:rsidRPr="00FC3E8D">
        <w:rPr>
          <w:rFonts w:ascii="Arial" w:hAnsi="Arial" w:cs="Arial"/>
          <w:i/>
          <w:sz w:val="22"/>
          <w:szCs w:val="22"/>
        </w:rPr>
        <w:t>(bør tilrettelegges ut fra pasientens behov)</w:t>
      </w:r>
    </w:p>
    <w:p w14:paraId="783746FE" w14:textId="77777777" w:rsidR="00B34705" w:rsidRDefault="00B34705" w:rsidP="00B34705">
      <w:pPr>
        <w:rPr>
          <w:rFonts w:ascii="Arial" w:hAnsi="Arial" w:cs="Arial"/>
          <w:sz w:val="22"/>
          <w:szCs w:val="22"/>
        </w:rPr>
      </w:pPr>
    </w:p>
    <w:p w14:paraId="662A5153" w14:textId="2E035C1F" w:rsidR="00B34705" w:rsidRPr="00FC3E8D" w:rsidRDefault="00B34705" w:rsidP="00FC3E8D">
      <w:pPr>
        <w:rPr>
          <w:rFonts w:ascii="Arial" w:hAnsi="Arial" w:cs="Arial"/>
          <w:sz w:val="22"/>
          <w:szCs w:val="22"/>
        </w:rPr>
      </w:pPr>
      <w:r w:rsidRPr="00FC3E8D">
        <w:rPr>
          <w:rFonts w:ascii="Arial" w:hAnsi="Arial" w:cs="Arial"/>
          <w:sz w:val="22"/>
          <w:szCs w:val="22"/>
        </w:rPr>
        <w:t xml:space="preserve">Aktuelt: </w:t>
      </w:r>
      <w:r>
        <w:rPr>
          <w:rFonts w:ascii="Arial" w:hAnsi="Arial" w:cs="Arial"/>
          <w:sz w:val="22"/>
          <w:szCs w:val="22"/>
        </w:rPr>
        <w:t>(</w:t>
      </w:r>
      <w:r w:rsidRPr="00FC3E8D">
        <w:rPr>
          <w:rFonts w:ascii="Arial" w:hAnsi="Arial" w:cs="Arial"/>
          <w:i/>
          <w:sz w:val="22"/>
          <w:szCs w:val="22"/>
        </w:rPr>
        <w:t>kort beskrivelse av pasientens behov og bestilling</w:t>
      </w:r>
      <w:r>
        <w:rPr>
          <w:rFonts w:ascii="Arial" w:hAnsi="Arial" w:cs="Arial"/>
          <w:i/>
          <w:sz w:val="22"/>
          <w:szCs w:val="22"/>
        </w:rPr>
        <w:t>)</w:t>
      </w:r>
    </w:p>
    <w:p w14:paraId="03DF0E58" w14:textId="77777777" w:rsidR="00B34705" w:rsidRDefault="00B34705" w:rsidP="00FC3E8D">
      <w:pPr>
        <w:rPr>
          <w:rFonts w:ascii="Arial" w:hAnsi="Arial" w:cs="Arial"/>
          <w:sz w:val="22"/>
          <w:szCs w:val="22"/>
        </w:rPr>
      </w:pPr>
    </w:p>
    <w:p w14:paraId="007ECDC6" w14:textId="0C0F4832" w:rsidR="00B34705" w:rsidRDefault="00B34705" w:rsidP="00FC3E8D">
      <w:pPr>
        <w:rPr>
          <w:rFonts w:ascii="Arial" w:hAnsi="Arial" w:cs="Arial"/>
          <w:sz w:val="22"/>
          <w:szCs w:val="22"/>
        </w:rPr>
      </w:pPr>
      <w:r w:rsidRPr="00FC3E8D">
        <w:rPr>
          <w:rFonts w:ascii="Arial" w:hAnsi="Arial" w:cs="Arial"/>
          <w:sz w:val="22"/>
          <w:szCs w:val="22"/>
        </w:rPr>
        <w:t>Diagnoser</w:t>
      </w:r>
      <w:r>
        <w:rPr>
          <w:rFonts w:ascii="Arial" w:hAnsi="Arial" w:cs="Arial"/>
          <w:sz w:val="22"/>
          <w:szCs w:val="22"/>
        </w:rPr>
        <w:t>:</w:t>
      </w:r>
    </w:p>
    <w:p w14:paraId="41514E53" w14:textId="3935E236" w:rsidR="00B34705" w:rsidRDefault="00B34705" w:rsidP="00FC3E8D">
      <w:pPr>
        <w:rPr>
          <w:rFonts w:ascii="Arial" w:hAnsi="Arial" w:cs="Arial"/>
          <w:sz w:val="22"/>
          <w:szCs w:val="22"/>
        </w:rPr>
      </w:pPr>
    </w:p>
    <w:p w14:paraId="6333FE31" w14:textId="77777777" w:rsidR="00663453" w:rsidRDefault="00663453" w:rsidP="00FC3E8D">
      <w:pPr>
        <w:rPr>
          <w:rFonts w:ascii="Arial" w:hAnsi="Arial" w:cs="Arial"/>
          <w:sz w:val="22"/>
          <w:szCs w:val="22"/>
        </w:rPr>
      </w:pPr>
    </w:p>
    <w:p w14:paraId="37B58D26" w14:textId="3B713D0F" w:rsidR="00B34705" w:rsidRDefault="00B34705" w:rsidP="00FC3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gjerne undertegnede på </w:t>
      </w:r>
      <w:r w:rsidR="00825FB9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EF26E8">
        <w:rPr>
          <w:rFonts w:ascii="Arial" w:hAnsi="Arial" w:cs="Arial"/>
          <w:sz w:val="22"/>
          <w:szCs w:val="22"/>
        </w:rPr>
        <w:t>ved</w:t>
      </w:r>
      <w:r w:rsidRPr="008D33A4">
        <w:rPr>
          <w:rFonts w:ascii="Arial" w:hAnsi="Arial" w:cs="Arial"/>
          <w:sz w:val="22"/>
          <w:szCs w:val="22"/>
        </w:rPr>
        <w:t xml:space="preserve"> behov for kontakt/spørsmål</w:t>
      </w:r>
    </w:p>
    <w:p w14:paraId="40E87DEC" w14:textId="77777777" w:rsidR="00EF26E8" w:rsidRDefault="00EF26E8" w:rsidP="00FC3E8D">
      <w:pPr>
        <w:rPr>
          <w:rFonts w:ascii="Arial" w:hAnsi="Arial" w:cs="Arial"/>
          <w:sz w:val="22"/>
          <w:szCs w:val="22"/>
        </w:rPr>
      </w:pPr>
    </w:p>
    <w:p w14:paraId="0410E89C" w14:textId="77777777" w:rsidR="00EF26E8" w:rsidRDefault="00EF26E8" w:rsidP="00FC3E8D">
      <w:pPr>
        <w:rPr>
          <w:rFonts w:ascii="Arial" w:hAnsi="Arial" w:cs="Arial"/>
          <w:sz w:val="22"/>
          <w:szCs w:val="22"/>
        </w:rPr>
      </w:pPr>
    </w:p>
    <w:p w14:paraId="2C7070DF" w14:textId="3233B0C3" w:rsidR="00B34705" w:rsidRDefault="00B34705" w:rsidP="00FC3E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vennlig hilsen</w:t>
      </w:r>
    </w:p>
    <w:p w14:paraId="31F6B1C7" w14:textId="600EE93F" w:rsidR="00B34705" w:rsidRDefault="00B34705" w:rsidP="00FC3E8D">
      <w:pPr>
        <w:rPr>
          <w:rFonts w:ascii="Arial" w:hAnsi="Arial" w:cs="Arial"/>
          <w:sz w:val="22"/>
          <w:szCs w:val="22"/>
        </w:rPr>
      </w:pPr>
    </w:p>
    <w:p w14:paraId="3716FA71" w14:textId="079291C1" w:rsidR="00B34705" w:rsidRDefault="00B34705" w:rsidP="00FC3E8D">
      <w:pPr>
        <w:rPr>
          <w:rFonts w:ascii="Arial" w:hAnsi="Arial" w:cs="Arial"/>
          <w:sz w:val="22"/>
          <w:szCs w:val="22"/>
        </w:rPr>
      </w:pPr>
    </w:p>
    <w:p w14:paraId="2121DDCA" w14:textId="21096A93" w:rsidR="008F50AC" w:rsidRDefault="008F50AC" w:rsidP="0074704A">
      <w:pPr>
        <w:rPr>
          <w:rFonts w:ascii="Arial" w:hAnsi="Arial" w:cs="Arial"/>
          <w:sz w:val="22"/>
          <w:szCs w:val="22"/>
        </w:rPr>
      </w:pPr>
    </w:p>
    <w:p w14:paraId="014A4666" w14:textId="197B64FD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2DDDFEA7" w14:textId="387F0940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7C929D66" w14:textId="1FAD3C9B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53FAC52C" w14:textId="566B1208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649FB012" w14:textId="5D328358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75E5BAE1" w14:textId="093F49DF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5C019480" w14:textId="43AADDF3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0D1178E4" w14:textId="72576C7C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1EE9D0F4" w14:textId="0B01D685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608F506E" w14:textId="750D7AED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2131D6AD" w14:textId="10057900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3CFFB9C9" w14:textId="3987241E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10817369" w14:textId="513534D2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0138468B" w14:textId="66F6E556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28C8FFD8" w14:textId="420BBA1D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56EFD0A9" w14:textId="4924D356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24CC7252" w14:textId="524A72BA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0D203997" w14:textId="284E1E8A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57F64EF3" w14:textId="1F3FB0AC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69697BA4" w14:textId="0EB93585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7246FB37" w14:textId="28206D42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7F0C559D" w14:textId="173D63AB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292565DF" w14:textId="1AC1F22F" w:rsidR="00FC3E8D" w:rsidRDefault="00FC3E8D" w:rsidP="0074704A">
      <w:pPr>
        <w:rPr>
          <w:rFonts w:ascii="Arial" w:hAnsi="Arial" w:cs="Arial"/>
          <w:sz w:val="22"/>
          <w:szCs w:val="22"/>
        </w:rPr>
      </w:pPr>
    </w:p>
    <w:p w14:paraId="5A864EF0" w14:textId="77777777" w:rsidR="000D2D88" w:rsidRDefault="000D2D88" w:rsidP="002423E0">
      <w:pPr>
        <w:rPr>
          <w:rFonts w:ascii="Arial" w:hAnsi="Arial" w:cs="Arial"/>
          <w:caps/>
          <w:sz w:val="22"/>
          <w:szCs w:val="22"/>
          <w:highlight w:val="lightGray"/>
        </w:rPr>
      </w:pPr>
    </w:p>
    <w:p w14:paraId="2A572C82" w14:textId="77777777" w:rsidR="000D2D88" w:rsidRDefault="000D2D88" w:rsidP="002423E0">
      <w:pPr>
        <w:rPr>
          <w:rFonts w:ascii="Arial" w:hAnsi="Arial" w:cs="Arial"/>
          <w:caps/>
          <w:sz w:val="22"/>
          <w:szCs w:val="22"/>
          <w:highlight w:val="lightGray"/>
        </w:rPr>
      </w:pPr>
    </w:p>
    <w:p w14:paraId="6FE1AF09" w14:textId="77777777" w:rsidR="000D2D88" w:rsidRDefault="000D2D88" w:rsidP="002423E0">
      <w:pPr>
        <w:rPr>
          <w:rFonts w:ascii="Arial" w:hAnsi="Arial" w:cs="Arial"/>
          <w:caps/>
          <w:sz w:val="22"/>
          <w:szCs w:val="22"/>
          <w:highlight w:val="lightGray"/>
        </w:rPr>
      </w:pPr>
    </w:p>
    <w:p w14:paraId="17F94F65" w14:textId="77777777" w:rsidR="000D2D88" w:rsidRDefault="000D2D88" w:rsidP="002423E0">
      <w:pPr>
        <w:rPr>
          <w:rFonts w:ascii="Arial" w:hAnsi="Arial" w:cs="Arial"/>
          <w:caps/>
          <w:sz w:val="22"/>
          <w:szCs w:val="22"/>
          <w:highlight w:val="lightGray"/>
        </w:rPr>
      </w:pPr>
    </w:p>
    <w:p w14:paraId="1F893ABE" w14:textId="4004ECB2" w:rsidR="002423E0" w:rsidRDefault="002423E0" w:rsidP="002423E0">
      <w:pPr>
        <w:rPr>
          <w:rFonts w:ascii="Arial" w:hAnsi="Arial" w:cs="Arial"/>
          <w:caps/>
          <w:sz w:val="22"/>
          <w:szCs w:val="22"/>
        </w:rPr>
      </w:pPr>
      <w:r w:rsidRPr="002423E0">
        <w:rPr>
          <w:rFonts w:ascii="Arial" w:hAnsi="Arial" w:cs="Arial"/>
          <w:caps/>
          <w:sz w:val="22"/>
          <w:szCs w:val="22"/>
          <w:highlight w:val="lightGray"/>
        </w:rPr>
        <w:lastRenderedPageBreak/>
        <w:t>mal FOR SAMTYKKE</w:t>
      </w:r>
      <w:r>
        <w:rPr>
          <w:rFonts w:ascii="Arial" w:hAnsi="Arial" w:cs="Arial"/>
          <w:caps/>
          <w:sz w:val="22"/>
          <w:szCs w:val="22"/>
        </w:rPr>
        <w:t xml:space="preserve"> </w:t>
      </w:r>
    </w:p>
    <w:p w14:paraId="65E71CD6" w14:textId="77777777" w:rsidR="002423E0" w:rsidRPr="008F50AC" w:rsidRDefault="002423E0" w:rsidP="002423E0">
      <w:pPr>
        <w:rPr>
          <w:rFonts w:ascii="Arial" w:hAnsi="Arial" w:cs="Arial"/>
          <w:caps/>
          <w:sz w:val="22"/>
          <w:szCs w:val="22"/>
        </w:rPr>
      </w:pPr>
    </w:p>
    <w:p w14:paraId="19E2B21E" w14:textId="5484F001" w:rsidR="002423E0" w:rsidRPr="005276F7" w:rsidRDefault="002423E0" w:rsidP="000D2D88">
      <w:pPr>
        <w:ind w:right="-340"/>
        <w:rPr>
          <w:rFonts w:ascii="Arial" w:hAnsi="Arial" w:cs="Arial"/>
          <w:b/>
          <w:szCs w:val="22"/>
        </w:rPr>
      </w:pPr>
      <w:r w:rsidRPr="005276F7">
        <w:rPr>
          <w:rFonts w:ascii="Arial" w:hAnsi="Arial" w:cs="Arial"/>
          <w:b/>
          <w:szCs w:val="22"/>
        </w:rPr>
        <w:t xml:space="preserve">SAMTYKKEERKLÆRING FOR FRITAK FRA TAUSHETSPLIKT </w:t>
      </w:r>
    </w:p>
    <w:p w14:paraId="28D7F195" w14:textId="7777777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</w:p>
    <w:p w14:paraId="7F5B9BF2" w14:textId="4FBB0A4B" w:rsidR="002423E0" w:rsidRDefault="002423E0" w:rsidP="000D2D88">
      <w:pPr>
        <w:spacing w:after="120"/>
        <w:ind w:right="-340"/>
        <w:rPr>
          <w:rFonts w:ascii="Arial" w:hAnsi="Arial" w:cs="Arial"/>
          <w:b/>
          <w:sz w:val="22"/>
          <w:szCs w:val="22"/>
          <w:u w:val="single"/>
        </w:rPr>
      </w:pPr>
      <w:r w:rsidRPr="005276F7">
        <w:rPr>
          <w:rFonts w:ascii="Arial" w:hAnsi="Arial" w:cs="Arial"/>
          <w:b/>
          <w:sz w:val="22"/>
          <w:szCs w:val="22"/>
          <w:u w:val="single"/>
        </w:rPr>
        <w:t>Samtykke gis av:</w:t>
      </w:r>
    </w:p>
    <w:p w14:paraId="5586BA05" w14:textId="77777777" w:rsidR="000D2D88" w:rsidRPr="005276F7" w:rsidRDefault="000D2D88" w:rsidP="000D2D88">
      <w:pPr>
        <w:spacing w:after="120"/>
        <w:ind w:right="-340"/>
        <w:rPr>
          <w:rFonts w:ascii="Arial" w:hAnsi="Arial" w:cs="Arial"/>
          <w:b/>
          <w:sz w:val="22"/>
          <w:szCs w:val="22"/>
          <w:u w:val="single"/>
        </w:rPr>
      </w:pPr>
    </w:p>
    <w:p w14:paraId="0F0C32DD" w14:textId="77777777" w:rsidR="002423E0" w:rsidRPr="005276F7" w:rsidRDefault="002423E0" w:rsidP="000D2D88">
      <w:pPr>
        <w:spacing w:after="120"/>
        <w:ind w:right="-340"/>
        <w:rPr>
          <w:rFonts w:ascii="Arial" w:hAnsi="Arial" w:cs="Arial"/>
          <w:b/>
          <w:sz w:val="22"/>
          <w:szCs w:val="22"/>
        </w:rPr>
      </w:pPr>
      <w:r w:rsidRPr="005276F7">
        <w:rPr>
          <w:rFonts w:ascii="Arial" w:hAnsi="Arial" w:cs="Arial"/>
          <w:b/>
          <w:sz w:val="22"/>
          <w:szCs w:val="22"/>
        </w:rPr>
        <w:t>Navn: ___________________________________</w:t>
      </w:r>
    </w:p>
    <w:p w14:paraId="65585045" w14:textId="7777777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  <w:proofErr w:type="spellStart"/>
      <w:r w:rsidRPr="005276F7">
        <w:rPr>
          <w:rFonts w:ascii="Arial" w:hAnsi="Arial" w:cs="Arial"/>
          <w:b/>
          <w:sz w:val="22"/>
          <w:szCs w:val="22"/>
        </w:rPr>
        <w:t>Fødselsnr</w:t>
      </w:r>
      <w:proofErr w:type="spellEnd"/>
      <w:r w:rsidRPr="005276F7">
        <w:rPr>
          <w:rFonts w:ascii="Arial" w:hAnsi="Arial" w:cs="Arial"/>
          <w:b/>
          <w:sz w:val="22"/>
          <w:szCs w:val="22"/>
        </w:rPr>
        <w:t>.: ___________________________________</w:t>
      </w:r>
    </w:p>
    <w:p w14:paraId="5E475AB8" w14:textId="7777777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  <w:u w:val="single"/>
        </w:rPr>
      </w:pPr>
    </w:p>
    <w:p w14:paraId="72703CF3" w14:textId="7777777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  <w:u w:val="single"/>
        </w:rPr>
      </w:pPr>
      <w:r w:rsidRPr="005276F7">
        <w:rPr>
          <w:rFonts w:ascii="Arial" w:hAnsi="Arial" w:cs="Arial"/>
          <w:b/>
          <w:sz w:val="22"/>
          <w:szCs w:val="22"/>
          <w:u w:val="single"/>
        </w:rPr>
        <w:t>Samtykke gis til:</w:t>
      </w:r>
    </w:p>
    <w:p w14:paraId="56DF3CFF" w14:textId="3350C348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b/>
          <w:sz w:val="22"/>
          <w:szCs w:val="22"/>
        </w:rPr>
        <w:t>ROP-forløp</w:t>
      </w:r>
      <w:r w:rsidRPr="005276F7">
        <w:rPr>
          <w:rFonts w:ascii="Arial" w:hAnsi="Arial" w:cs="Arial"/>
          <w:sz w:val="22"/>
          <w:szCs w:val="22"/>
        </w:rPr>
        <w:t xml:space="preserve"> der følgende instanser er involvert: </w:t>
      </w:r>
      <w:r w:rsidR="005276F7" w:rsidRPr="005276F7">
        <w:rPr>
          <w:rFonts w:ascii="Arial" w:hAnsi="Arial" w:cs="Arial"/>
          <w:sz w:val="22"/>
          <w:szCs w:val="22"/>
        </w:rPr>
        <w:tab/>
      </w:r>
      <w:r w:rsidR="005276F7" w:rsidRPr="005276F7">
        <w:rPr>
          <w:rFonts w:ascii="Arial" w:hAnsi="Arial" w:cs="Arial"/>
          <w:sz w:val="22"/>
          <w:szCs w:val="22"/>
        </w:rPr>
        <w:tab/>
      </w:r>
      <w:r w:rsidR="005276F7" w:rsidRPr="005276F7">
        <w:rPr>
          <w:rFonts w:ascii="Arial" w:hAnsi="Arial" w:cs="Arial"/>
          <w:sz w:val="22"/>
          <w:szCs w:val="22"/>
        </w:rPr>
        <w:tab/>
      </w:r>
    </w:p>
    <w:p w14:paraId="20A0247A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Helse Bergen, Avdeling for rusmedisin</w:t>
      </w:r>
    </w:p>
    <w:p w14:paraId="450CDF1D" w14:textId="40765A63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Helse Bergen, Divisjon psykisk helsevern</w:t>
      </w:r>
    </w:p>
    <w:p w14:paraId="47DA6DAF" w14:textId="21AEA04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Fastlege</w:t>
      </w:r>
    </w:p>
    <w:p w14:paraId="0DD76E8B" w14:textId="7ED68FC5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 xml:space="preserve">Kommunale tjenester ved: </w:t>
      </w:r>
    </w:p>
    <w:p w14:paraId="76AF02F8" w14:textId="0735BAED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  <w:r w:rsidR="005276F7" w:rsidRPr="005276F7">
        <w:rPr>
          <w:rFonts w:ascii="Arial" w:hAnsi="Arial" w:cs="Arial"/>
          <w:sz w:val="22"/>
          <w:szCs w:val="22"/>
        </w:rPr>
        <w:tab/>
      </w:r>
      <w:r w:rsidR="005276F7" w:rsidRPr="005276F7">
        <w:rPr>
          <w:rFonts w:ascii="Arial" w:hAnsi="Arial" w:cs="Arial"/>
          <w:sz w:val="22"/>
          <w:szCs w:val="22"/>
        </w:rPr>
        <w:tab/>
      </w:r>
    </w:p>
    <w:p w14:paraId="3311D10A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4D8D4AAB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4215FE29" w14:textId="6E9CF5EB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16932073" w14:textId="5E8109FB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Pårørende:</w:t>
      </w:r>
    </w:p>
    <w:p w14:paraId="29A89C4E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448135BA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1768C70B" w14:textId="5B604FA2" w:rsidR="002423E0" w:rsidRPr="005276F7" w:rsidRDefault="005276F7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Andre:</w:t>
      </w:r>
    </w:p>
    <w:p w14:paraId="62F28C87" w14:textId="77777777" w:rsidR="005276F7" w:rsidRPr="005276F7" w:rsidRDefault="005276F7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0E05FFCC" w14:textId="77777777" w:rsidR="005276F7" w:rsidRPr="005276F7" w:rsidRDefault="005276F7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1732E60A" w14:textId="77777777" w:rsidR="005276F7" w:rsidRPr="005276F7" w:rsidRDefault="005276F7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_____________________________________________</w:t>
      </w:r>
    </w:p>
    <w:p w14:paraId="3F1A3CC5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</w:p>
    <w:p w14:paraId="6C9A38BE" w14:textId="028F0DCE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  <w:r w:rsidRPr="005276F7">
        <w:rPr>
          <w:rFonts w:ascii="Arial" w:hAnsi="Arial" w:cs="Arial"/>
          <w:b/>
          <w:sz w:val="22"/>
          <w:szCs w:val="22"/>
        </w:rPr>
        <w:t>Opplysninger om ROP-forløp:</w:t>
      </w:r>
    </w:p>
    <w:p w14:paraId="737FAF6E" w14:textId="7523DFFE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 xml:space="preserve">Målet </w:t>
      </w:r>
      <w:r w:rsidR="005276F7" w:rsidRPr="005276F7">
        <w:rPr>
          <w:rFonts w:ascii="Arial" w:hAnsi="Arial" w:cs="Arial"/>
          <w:sz w:val="22"/>
          <w:szCs w:val="22"/>
        </w:rPr>
        <w:t xml:space="preserve">med ROP-forløp er å sikre mest mulig helhetlig og integrert behandling og samordnede tjenester for pasienter med samtidig rus- og psykisk lidelse. </w:t>
      </w:r>
    </w:p>
    <w:p w14:paraId="58E118CC" w14:textId="7777777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</w:p>
    <w:p w14:paraId="4E813628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b/>
          <w:sz w:val="22"/>
          <w:szCs w:val="22"/>
        </w:rPr>
        <w:t>Opplysninger om samtykket:</w:t>
      </w:r>
      <w:r w:rsidRPr="005276F7">
        <w:rPr>
          <w:rFonts w:ascii="Arial" w:hAnsi="Arial" w:cs="Arial"/>
          <w:sz w:val="22"/>
          <w:szCs w:val="22"/>
        </w:rPr>
        <w:t xml:space="preserve"> </w:t>
      </w:r>
    </w:p>
    <w:p w14:paraId="5B734A26" w14:textId="2002A75F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 xml:space="preserve">Samtykket gjelder </w:t>
      </w:r>
      <w:r w:rsidR="005276F7" w:rsidRPr="005276F7">
        <w:rPr>
          <w:rFonts w:ascii="Arial" w:hAnsi="Arial" w:cs="Arial"/>
          <w:sz w:val="22"/>
          <w:szCs w:val="22"/>
        </w:rPr>
        <w:t xml:space="preserve">inntil ROP-forløpet avsluttes, eller </w:t>
      </w:r>
      <w:r w:rsidR="000D2D88">
        <w:rPr>
          <w:rFonts w:ascii="Arial" w:hAnsi="Arial" w:cs="Arial"/>
          <w:sz w:val="22"/>
          <w:szCs w:val="22"/>
        </w:rPr>
        <w:t>jeg</w:t>
      </w:r>
      <w:r w:rsidR="005276F7" w:rsidRPr="005276F7">
        <w:rPr>
          <w:rFonts w:ascii="Arial" w:hAnsi="Arial" w:cs="Arial"/>
          <w:sz w:val="22"/>
          <w:szCs w:val="22"/>
        </w:rPr>
        <w:t xml:space="preserve"> eventuelt trekker det tilbake overfor en eller flere instanser. </w:t>
      </w:r>
      <w:r w:rsidRPr="005276F7">
        <w:rPr>
          <w:rFonts w:ascii="Arial" w:hAnsi="Arial" w:cs="Arial"/>
          <w:sz w:val="22"/>
          <w:szCs w:val="22"/>
        </w:rPr>
        <w:t>Undertegnet samtykkeer</w:t>
      </w:r>
      <w:r w:rsidR="005276F7" w:rsidRPr="005276F7">
        <w:rPr>
          <w:rFonts w:ascii="Arial" w:hAnsi="Arial" w:cs="Arial"/>
          <w:sz w:val="22"/>
          <w:szCs w:val="22"/>
        </w:rPr>
        <w:t>klæring innebærer at samarbeidspartnerne</w:t>
      </w:r>
      <w:r w:rsidRPr="005276F7">
        <w:rPr>
          <w:rFonts w:ascii="Arial" w:hAnsi="Arial" w:cs="Arial"/>
          <w:sz w:val="22"/>
          <w:szCs w:val="22"/>
        </w:rPr>
        <w:t xml:space="preserve"> kan utveksle og innhente informasjon om meg og min situasjon fra og mellom </w:t>
      </w:r>
      <w:r w:rsidR="005276F7" w:rsidRPr="005276F7">
        <w:rPr>
          <w:rFonts w:ascii="Arial" w:hAnsi="Arial" w:cs="Arial"/>
          <w:sz w:val="22"/>
          <w:szCs w:val="22"/>
        </w:rPr>
        <w:t xml:space="preserve">deltagerne. </w:t>
      </w:r>
      <w:r w:rsidRPr="005276F7">
        <w:rPr>
          <w:rFonts w:ascii="Arial" w:hAnsi="Arial" w:cs="Arial"/>
          <w:sz w:val="22"/>
          <w:szCs w:val="22"/>
        </w:rPr>
        <w:t>Årsaken til innhenting og utveksling av informasjon fra/ med involverte instanser er for å kunne belyse situasjonen min best mulig, og dermed i størst mulig grad kunne tilpasse evt. tilbud, tiltak og tjenester til mine behov.</w:t>
      </w:r>
    </w:p>
    <w:p w14:paraId="70F085D8" w14:textId="7777777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</w:p>
    <w:p w14:paraId="564B9AD7" w14:textId="22EB0325" w:rsidR="002423E0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  <w:r w:rsidRPr="005276F7">
        <w:rPr>
          <w:rFonts w:ascii="Arial" w:hAnsi="Arial" w:cs="Arial"/>
          <w:b/>
          <w:sz w:val="22"/>
          <w:szCs w:val="22"/>
        </w:rPr>
        <w:t>Eventuelle begrensninger i informasjonsutvekslingen:</w:t>
      </w:r>
    </w:p>
    <w:p w14:paraId="2CE45C70" w14:textId="77777777" w:rsidR="000D2D88" w:rsidRPr="005276F7" w:rsidRDefault="000D2D88" w:rsidP="000D2D88">
      <w:pPr>
        <w:ind w:right="-340"/>
        <w:rPr>
          <w:rFonts w:ascii="Arial" w:hAnsi="Arial" w:cs="Arial"/>
          <w:sz w:val="22"/>
          <w:szCs w:val="22"/>
        </w:rPr>
      </w:pPr>
    </w:p>
    <w:p w14:paraId="2D800F2F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</w:p>
    <w:p w14:paraId="24D35930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</w:p>
    <w:p w14:paraId="5B115B7B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</w:p>
    <w:p w14:paraId="43EF5DBE" w14:textId="3819BEAC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 xml:space="preserve">Jeg, ___________________________________ gir med dette samtykke til </w:t>
      </w:r>
      <w:r w:rsidR="000D2D88">
        <w:rPr>
          <w:rFonts w:ascii="Arial" w:hAnsi="Arial" w:cs="Arial"/>
          <w:sz w:val="22"/>
          <w:szCs w:val="22"/>
        </w:rPr>
        <w:t xml:space="preserve">at deltagerne i mitt ROP-forløp </w:t>
      </w:r>
      <w:r w:rsidRPr="005276F7">
        <w:rPr>
          <w:rFonts w:ascii="Arial" w:hAnsi="Arial" w:cs="Arial"/>
          <w:sz w:val="22"/>
          <w:szCs w:val="22"/>
        </w:rPr>
        <w:t xml:space="preserve">kan utveksle informasjon, om alle forhold i min situasjon, både sosialt og helsemessig. </w:t>
      </w:r>
    </w:p>
    <w:p w14:paraId="50EC169E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</w:p>
    <w:p w14:paraId="0C2C8803" w14:textId="77777777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</w:p>
    <w:p w14:paraId="236AA20D" w14:textId="7777777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  <w:r w:rsidRPr="005276F7">
        <w:rPr>
          <w:rFonts w:ascii="Arial" w:hAnsi="Arial" w:cs="Arial"/>
          <w:b/>
          <w:sz w:val="22"/>
          <w:szCs w:val="22"/>
        </w:rPr>
        <w:t>Underskrift fra den som gir samtykke:</w:t>
      </w:r>
    </w:p>
    <w:p w14:paraId="4CD780B9" w14:textId="6B7A1493" w:rsidR="002423E0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</w:p>
    <w:p w14:paraId="45744862" w14:textId="77777777" w:rsidR="000D2D88" w:rsidRPr="005276F7" w:rsidRDefault="000D2D88" w:rsidP="000D2D88">
      <w:pPr>
        <w:ind w:right="-340"/>
        <w:rPr>
          <w:rFonts w:ascii="Arial" w:hAnsi="Arial" w:cs="Arial"/>
          <w:b/>
          <w:sz w:val="22"/>
          <w:szCs w:val="22"/>
        </w:rPr>
      </w:pPr>
    </w:p>
    <w:p w14:paraId="0272154C" w14:textId="35A2B947" w:rsidR="002423E0" w:rsidRPr="005276F7" w:rsidRDefault="002423E0" w:rsidP="000D2D88">
      <w:pPr>
        <w:ind w:right="-340"/>
        <w:rPr>
          <w:rFonts w:ascii="Arial" w:hAnsi="Arial" w:cs="Arial"/>
          <w:b/>
          <w:sz w:val="22"/>
          <w:szCs w:val="22"/>
        </w:rPr>
      </w:pPr>
      <w:r w:rsidRPr="005276F7">
        <w:rPr>
          <w:rFonts w:ascii="Arial" w:hAnsi="Arial" w:cs="Arial"/>
          <w:b/>
          <w:sz w:val="22"/>
          <w:szCs w:val="22"/>
        </w:rPr>
        <w:t>__</w:t>
      </w:r>
      <w:r w:rsidR="000D2D88">
        <w:rPr>
          <w:rFonts w:ascii="Arial" w:hAnsi="Arial" w:cs="Arial"/>
          <w:b/>
          <w:sz w:val="22"/>
          <w:szCs w:val="22"/>
        </w:rPr>
        <w:t>____________________________</w:t>
      </w:r>
      <w:r w:rsidRPr="005276F7">
        <w:rPr>
          <w:rFonts w:ascii="Arial" w:hAnsi="Arial" w:cs="Arial"/>
          <w:b/>
          <w:sz w:val="22"/>
          <w:szCs w:val="22"/>
        </w:rPr>
        <w:t xml:space="preserve">     _______________________________________</w:t>
      </w:r>
    </w:p>
    <w:p w14:paraId="6DA7C126" w14:textId="3294450E" w:rsidR="002423E0" w:rsidRPr="005276F7" w:rsidRDefault="002423E0" w:rsidP="000D2D88">
      <w:pPr>
        <w:ind w:right="-340"/>
        <w:rPr>
          <w:rFonts w:ascii="Arial" w:hAnsi="Arial" w:cs="Arial"/>
          <w:sz w:val="22"/>
          <w:szCs w:val="22"/>
        </w:rPr>
      </w:pPr>
      <w:r w:rsidRPr="005276F7">
        <w:rPr>
          <w:rFonts w:ascii="Arial" w:hAnsi="Arial" w:cs="Arial"/>
          <w:sz w:val="22"/>
          <w:szCs w:val="22"/>
        </w:rPr>
        <w:t>Sted og dato                                                             Underskrift</w:t>
      </w:r>
    </w:p>
    <w:p w14:paraId="70A15226" w14:textId="341EEAC9" w:rsidR="0074704A" w:rsidRPr="008F50AC" w:rsidRDefault="0074704A" w:rsidP="0074704A">
      <w:pPr>
        <w:rPr>
          <w:rFonts w:ascii="Arial" w:hAnsi="Arial" w:cs="Arial"/>
          <w:caps/>
          <w:sz w:val="22"/>
          <w:szCs w:val="22"/>
        </w:rPr>
      </w:pPr>
      <w:r w:rsidRPr="008F50AC">
        <w:rPr>
          <w:rFonts w:ascii="Arial" w:hAnsi="Arial" w:cs="Arial"/>
          <w:caps/>
          <w:sz w:val="22"/>
          <w:szCs w:val="22"/>
          <w:highlight w:val="lightGray"/>
        </w:rPr>
        <w:lastRenderedPageBreak/>
        <w:t>Referatmal ROP-avklaringsmøte</w:t>
      </w:r>
    </w:p>
    <w:p w14:paraId="4A3B8A2E" w14:textId="0CF35D40" w:rsidR="0074704A" w:rsidRDefault="0074704A" w:rsidP="0074704A">
      <w:pPr>
        <w:rPr>
          <w:rFonts w:ascii="Arial" w:hAnsi="Arial" w:cs="Arial"/>
          <w:sz w:val="22"/>
          <w:szCs w:val="22"/>
        </w:rPr>
      </w:pPr>
    </w:p>
    <w:p w14:paraId="6F4D1945" w14:textId="77777777" w:rsidR="00B34705" w:rsidRDefault="00B34705" w:rsidP="0074704A">
      <w:pPr>
        <w:rPr>
          <w:rFonts w:ascii="Arial" w:hAnsi="Arial" w:cs="Arial"/>
          <w:sz w:val="22"/>
          <w:szCs w:val="22"/>
        </w:rPr>
      </w:pPr>
    </w:p>
    <w:p w14:paraId="15C3F4A3" w14:textId="5A044A18" w:rsidR="0074704A" w:rsidRDefault="0074704A" w:rsidP="00747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Tilstede/ikke tilstede</w:t>
      </w:r>
    </w:p>
    <w:p w14:paraId="72EA40AB" w14:textId="070BE43C" w:rsidR="003A63FF" w:rsidRDefault="003A63FF" w:rsidP="00747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Møteleder </w:t>
      </w:r>
    </w:p>
    <w:p w14:paraId="1544C77A" w14:textId="77777777" w:rsidR="008F50AC" w:rsidRDefault="008F50AC" w:rsidP="008F50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Referent</w:t>
      </w:r>
    </w:p>
    <w:p w14:paraId="1C662D4A" w14:textId="77777777" w:rsidR="003A63FF" w:rsidRDefault="003A63FF" w:rsidP="0074704A">
      <w:pPr>
        <w:rPr>
          <w:rFonts w:ascii="Arial" w:hAnsi="Arial" w:cs="Arial"/>
          <w:sz w:val="22"/>
          <w:szCs w:val="22"/>
        </w:rPr>
      </w:pPr>
    </w:p>
    <w:p w14:paraId="725039CD" w14:textId="0676A6D9" w:rsidR="0074704A" w:rsidRPr="008F50AC" w:rsidRDefault="0074704A" w:rsidP="0074704A">
      <w:pPr>
        <w:rPr>
          <w:rFonts w:ascii="Arial" w:hAnsi="Arial" w:cs="Arial"/>
          <w:b/>
          <w:sz w:val="22"/>
          <w:szCs w:val="22"/>
        </w:rPr>
      </w:pPr>
      <w:r w:rsidRPr="008F50AC">
        <w:rPr>
          <w:rFonts w:ascii="Arial" w:hAnsi="Arial" w:cs="Arial"/>
          <w:b/>
          <w:sz w:val="22"/>
          <w:szCs w:val="22"/>
        </w:rPr>
        <w:t>Agenda</w:t>
      </w:r>
    </w:p>
    <w:p w14:paraId="75E7F91F" w14:textId="6C74D8C1" w:rsidR="0074704A" w:rsidRDefault="008F50AC" w:rsidP="00747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Saksnummer</w:t>
      </w:r>
      <w:r w:rsidR="0074704A">
        <w:rPr>
          <w:rFonts w:ascii="Arial" w:hAnsi="Arial" w:cs="Arial"/>
          <w:sz w:val="22"/>
          <w:szCs w:val="22"/>
        </w:rPr>
        <w:t>: Beskrivelse</w:t>
      </w:r>
    </w:p>
    <w:p w14:paraId="680308DF" w14:textId="68D77C30" w:rsidR="0074704A" w:rsidRDefault="0074704A" w:rsidP="00747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F50AC">
        <w:rPr>
          <w:rFonts w:ascii="Arial" w:hAnsi="Arial" w:cs="Arial"/>
          <w:sz w:val="22"/>
          <w:szCs w:val="22"/>
        </w:rPr>
        <w:tab/>
      </w:r>
      <w:r w:rsidR="008F50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Konklusjon</w:t>
      </w:r>
    </w:p>
    <w:p w14:paraId="41D806E2" w14:textId="1535B571" w:rsidR="0074704A" w:rsidRDefault="008F50AC" w:rsidP="007470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470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74704A">
        <w:rPr>
          <w:rFonts w:ascii="Arial" w:hAnsi="Arial" w:cs="Arial"/>
          <w:sz w:val="22"/>
          <w:szCs w:val="22"/>
        </w:rPr>
        <w:t>Oppfølging</w:t>
      </w:r>
    </w:p>
    <w:p w14:paraId="6079F345" w14:textId="41768684" w:rsidR="0074704A" w:rsidRDefault="0074704A" w:rsidP="0074704A">
      <w:pPr>
        <w:rPr>
          <w:rFonts w:ascii="Arial" w:hAnsi="Arial" w:cs="Arial"/>
          <w:sz w:val="22"/>
          <w:szCs w:val="22"/>
        </w:rPr>
      </w:pPr>
    </w:p>
    <w:p w14:paraId="7B1357BB" w14:textId="099889E0" w:rsidR="0074704A" w:rsidRPr="008F50AC" w:rsidRDefault="0074704A" w:rsidP="0074704A">
      <w:pPr>
        <w:rPr>
          <w:rFonts w:ascii="Arial" w:hAnsi="Arial" w:cs="Arial"/>
          <w:b/>
          <w:sz w:val="22"/>
          <w:szCs w:val="22"/>
        </w:rPr>
      </w:pPr>
      <w:r w:rsidRPr="008F50AC">
        <w:rPr>
          <w:rFonts w:ascii="Arial" w:hAnsi="Arial" w:cs="Arial"/>
          <w:b/>
          <w:sz w:val="22"/>
          <w:szCs w:val="22"/>
        </w:rPr>
        <w:t>Viktige avklaringspunkter:</w:t>
      </w:r>
    </w:p>
    <w:p w14:paraId="501A33C7" w14:textId="77777777" w:rsidR="008F50AC" w:rsidRDefault="008F50AC" w:rsidP="0074704A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Samtykke og taushetsplikt</w:t>
      </w:r>
    </w:p>
    <w:p w14:paraId="3BEE1132" w14:textId="42EE6EB7" w:rsidR="0074704A" w:rsidRDefault="0074704A" w:rsidP="0074704A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IP/koordinator</w:t>
      </w:r>
    </w:p>
    <w:p w14:paraId="40713315" w14:textId="70BB2A60" w:rsidR="0074704A" w:rsidRPr="00877056" w:rsidRDefault="0074704A" w:rsidP="00877056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Ansvarsgruppe: hvem, neste møte</w:t>
      </w:r>
    </w:p>
    <w:p w14:paraId="55DA73F4" w14:textId="6B30C0A4" w:rsidR="0074704A" w:rsidRDefault="003A63FF" w:rsidP="0074704A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Behandlingsansvarlig (har koordineringsansvar for pasienten i spesialisthelsetjenesten) kan variere over tid i pasientforløp ettersom pasientens behandlingsbehov endrer seg.</w:t>
      </w:r>
    </w:p>
    <w:p w14:paraId="4DB92798" w14:textId="0AFB6FB0" w:rsidR="0074704A" w:rsidRDefault="0074704A" w:rsidP="0074704A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Økonomi</w:t>
      </w:r>
    </w:p>
    <w:p w14:paraId="6AF87B2B" w14:textId="0868AEE6" w:rsidR="0074704A" w:rsidRDefault="0074704A" w:rsidP="0074704A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Bolig</w:t>
      </w:r>
    </w:p>
    <w:p w14:paraId="330A5891" w14:textId="2CE2FB24" w:rsidR="0074704A" w:rsidRDefault="0074704A" w:rsidP="0074704A">
      <w:pPr>
        <w:pStyle w:val="Listeavsnitt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Pårørende (barneansvarlig)</w:t>
      </w:r>
    </w:p>
    <w:p w14:paraId="1AC95D6F" w14:textId="0C0F9DB8" w:rsidR="0019692A" w:rsidRDefault="0019692A" w:rsidP="0019692A">
      <w:pPr>
        <w:rPr>
          <w:rFonts w:ascii="Arial" w:hAnsi="Arial" w:cs="Arial"/>
          <w:sz w:val="22"/>
          <w:szCs w:val="22"/>
        </w:rPr>
      </w:pPr>
    </w:p>
    <w:p w14:paraId="4E2257C9" w14:textId="53D7B275" w:rsidR="0019692A" w:rsidRDefault="0019692A" w:rsidP="00196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 møte</w:t>
      </w:r>
    </w:p>
    <w:p w14:paraId="14E60D52" w14:textId="5899BBF5" w:rsidR="0019692A" w:rsidRDefault="0019692A" w:rsidP="0019692A">
      <w:pPr>
        <w:rPr>
          <w:rFonts w:ascii="Arial" w:hAnsi="Arial" w:cs="Arial"/>
          <w:sz w:val="22"/>
          <w:szCs w:val="22"/>
        </w:rPr>
      </w:pPr>
    </w:p>
    <w:p w14:paraId="1CCC968C" w14:textId="0DB4E107" w:rsidR="0019692A" w:rsidRDefault="0019692A" w:rsidP="00196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Oppfølgingsmatrise: oppsummering frem til neste møte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985"/>
        <w:gridCol w:w="1973"/>
      </w:tblGrid>
      <w:tr w:rsidR="0019692A" w14:paraId="7BD3D521" w14:textId="1E1107AE" w:rsidTr="008F50AC">
        <w:tc>
          <w:tcPr>
            <w:tcW w:w="1129" w:type="dxa"/>
          </w:tcPr>
          <w:p w14:paraId="682982B5" w14:textId="170BB57E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Sak nr</w:t>
            </w:r>
            <w:r w:rsidR="008F50A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969" w:type="dxa"/>
          </w:tcPr>
          <w:p w14:paraId="1B8842BB" w14:textId="5B31BF16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Hva</w:t>
            </w:r>
          </w:p>
        </w:tc>
        <w:tc>
          <w:tcPr>
            <w:tcW w:w="1985" w:type="dxa"/>
          </w:tcPr>
          <w:p w14:paraId="5574C5C4" w14:textId="2C10D61D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Ansvarlig </w:t>
            </w:r>
          </w:p>
        </w:tc>
        <w:tc>
          <w:tcPr>
            <w:tcW w:w="1973" w:type="dxa"/>
          </w:tcPr>
          <w:p w14:paraId="0E604D7E" w14:textId="264135F4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Frist</w:t>
            </w:r>
          </w:p>
        </w:tc>
      </w:tr>
      <w:tr w:rsidR="0019692A" w14:paraId="6EF00512" w14:textId="1F89A5DB" w:rsidTr="008F50AC">
        <w:tc>
          <w:tcPr>
            <w:tcW w:w="1129" w:type="dxa"/>
          </w:tcPr>
          <w:p w14:paraId="08A44688" w14:textId="2748B4F0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</w:tcPr>
          <w:p w14:paraId="2132867B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5DE391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7EAC762E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92A" w14:paraId="1F6777BB" w14:textId="393EC8AF" w:rsidTr="008F50AC">
        <w:tc>
          <w:tcPr>
            <w:tcW w:w="1129" w:type="dxa"/>
          </w:tcPr>
          <w:p w14:paraId="08FF63C0" w14:textId="2B52194E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14:paraId="48A278EB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05A3BE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38A5B2B9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692A" w14:paraId="6BE3C26E" w14:textId="47C6322E" w:rsidTr="008F50AC">
        <w:tc>
          <w:tcPr>
            <w:tcW w:w="1129" w:type="dxa"/>
          </w:tcPr>
          <w:p w14:paraId="49B023E2" w14:textId="1BA6E4C8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</w:tcPr>
          <w:p w14:paraId="055D7D1B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E952CC7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3" w:type="dxa"/>
          </w:tcPr>
          <w:p w14:paraId="197FF9C9" w14:textId="77777777" w:rsidR="0019692A" w:rsidRDefault="0019692A" w:rsidP="001969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8741A2" w14:textId="598D9840" w:rsidR="0019692A" w:rsidRPr="0019692A" w:rsidRDefault="0019692A" w:rsidP="0019692A">
      <w:pPr>
        <w:rPr>
          <w:rFonts w:ascii="Arial" w:hAnsi="Arial" w:cs="Arial"/>
          <w:sz w:val="22"/>
          <w:szCs w:val="22"/>
        </w:rPr>
      </w:pPr>
    </w:p>
    <w:p w14:paraId="6006BB44" w14:textId="77777777" w:rsidR="0074704A" w:rsidRPr="006E39AC" w:rsidRDefault="0074704A" w:rsidP="006E39AC">
      <w:pPr>
        <w:rPr>
          <w:rFonts w:ascii="Arial" w:hAnsi="Arial" w:cs="Arial"/>
          <w:sz w:val="22"/>
          <w:szCs w:val="22"/>
        </w:rPr>
      </w:pPr>
    </w:p>
    <w:sectPr w:rsidR="0074704A" w:rsidRPr="006E39AC" w:rsidSect="000D2D88">
      <w:pgSz w:w="11900" w:h="16840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CBB2C" w14:textId="77777777" w:rsidR="00B23774" w:rsidRDefault="00B23774" w:rsidP="00B23774">
      <w:r>
        <w:separator/>
      </w:r>
    </w:p>
  </w:endnote>
  <w:endnote w:type="continuationSeparator" w:id="0">
    <w:p w14:paraId="71409B4B" w14:textId="77777777" w:rsidR="00B23774" w:rsidRDefault="00B23774" w:rsidP="00B2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0ED93" w14:textId="77777777" w:rsidR="00B23774" w:rsidRDefault="00B23774" w:rsidP="00B23774">
      <w:r>
        <w:separator/>
      </w:r>
    </w:p>
  </w:footnote>
  <w:footnote w:type="continuationSeparator" w:id="0">
    <w:p w14:paraId="2699B5D1" w14:textId="77777777" w:rsidR="00B23774" w:rsidRDefault="00B23774" w:rsidP="00B2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28B"/>
    <w:multiLevelType w:val="hybridMultilevel"/>
    <w:tmpl w:val="32C2C5C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86761"/>
    <w:multiLevelType w:val="hybridMultilevel"/>
    <w:tmpl w:val="8306DC08"/>
    <w:lvl w:ilvl="0" w:tplc="D16CCD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1403"/>
    <w:multiLevelType w:val="hybridMultilevel"/>
    <w:tmpl w:val="B56685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40695"/>
    <w:multiLevelType w:val="hybridMultilevel"/>
    <w:tmpl w:val="023AEB76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75BE"/>
    <w:multiLevelType w:val="hybridMultilevel"/>
    <w:tmpl w:val="B53A06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C7998"/>
    <w:multiLevelType w:val="hybridMultilevel"/>
    <w:tmpl w:val="A72A90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D64EA"/>
    <w:multiLevelType w:val="hybridMultilevel"/>
    <w:tmpl w:val="34040D7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75C08"/>
    <w:multiLevelType w:val="hybridMultilevel"/>
    <w:tmpl w:val="4816D0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A3EB5"/>
    <w:multiLevelType w:val="hybridMultilevel"/>
    <w:tmpl w:val="CD68B0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647F8"/>
    <w:multiLevelType w:val="hybridMultilevel"/>
    <w:tmpl w:val="D950731A"/>
    <w:lvl w:ilvl="0" w:tplc="9D44DD9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7529F"/>
    <w:multiLevelType w:val="hybridMultilevel"/>
    <w:tmpl w:val="4816D0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D3ED3"/>
    <w:multiLevelType w:val="hybridMultilevel"/>
    <w:tmpl w:val="C1BE38D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D5718"/>
    <w:multiLevelType w:val="hybridMultilevel"/>
    <w:tmpl w:val="CD70DB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73215"/>
    <w:multiLevelType w:val="hybridMultilevel"/>
    <w:tmpl w:val="7D06B1F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C3"/>
    <w:rsid w:val="000B4E64"/>
    <w:rsid w:val="000D2D88"/>
    <w:rsid w:val="000F4CED"/>
    <w:rsid w:val="0019692A"/>
    <w:rsid w:val="00227CEB"/>
    <w:rsid w:val="002423E0"/>
    <w:rsid w:val="0025265E"/>
    <w:rsid w:val="002B29AC"/>
    <w:rsid w:val="002E30A1"/>
    <w:rsid w:val="003516C3"/>
    <w:rsid w:val="003A63FF"/>
    <w:rsid w:val="00437009"/>
    <w:rsid w:val="005276F7"/>
    <w:rsid w:val="005C7A9F"/>
    <w:rsid w:val="005D05F3"/>
    <w:rsid w:val="00663453"/>
    <w:rsid w:val="006E05E7"/>
    <w:rsid w:val="006E39AC"/>
    <w:rsid w:val="006F4E4F"/>
    <w:rsid w:val="00725853"/>
    <w:rsid w:val="0074704A"/>
    <w:rsid w:val="007E501B"/>
    <w:rsid w:val="00825FB9"/>
    <w:rsid w:val="008641F3"/>
    <w:rsid w:val="00877056"/>
    <w:rsid w:val="008B649E"/>
    <w:rsid w:val="008F50AC"/>
    <w:rsid w:val="00912111"/>
    <w:rsid w:val="00946C5B"/>
    <w:rsid w:val="009516AE"/>
    <w:rsid w:val="0096756E"/>
    <w:rsid w:val="009E2FF5"/>
    <w:rsid w:val="00A26677"/>
    <w:rsid w:val="00A37B05"/>
    <w:rsid w:val="00AF1FF9"/>
    <w:rsid w:val="00B01EB9"/>
    <w:rsid w:val="00B23774"/>
    <w:rsid w:val="00B34705"/>
    <w:rsid w:val="00BE02DE"/>
    <w:rsid w:val="00BE26C3"/>
    <w:rsid w:val="00BE312C"/>
    <w:rsid w:val="00D01A58"/>
    <w:rsid w:val="00D17BE7"/>
    <w:rsid w:val="00D4101A"/>
    <w:rsid w:val="00D4749E"/>
    <w:rsid w:val="00E842DB"/>
    <w:rsid w:val="00EB3B70"/>
    <w:rsid w:val="00EF26E8"/>
    <w:rsid w:val="00F4044A"/>
    <w:rsid w:val="00FB4BEB"/>
    <w:rsid w:val="00FC3E8D"/>
    <w:rsid w:val="0A97EF63"/>
    <w:rsid w:val="29172BBF"/>
    <w:rsid w:val="3486DBE8"/>
    <w:rsid w:val="4F1E7C8E"/>
    <w:rsid w:val="69B6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DF60B"/>
  <w14:defaultImageDpi w14:val="32767"/>
  <w15:chartTrackingRefBased/>
  <w15:docId w15:val="{A31E6D0D-79C8-C447-B1B4-8D642405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E39AC"/>
    <w:pPr>
      <w:ind w:left="720"/>
      <w:contextualSpacing/>
    </w:pPr>
  </w:style>
  <w:style w:type="table" w:styleId="Tabellrutenett">
    <w:name w:val="Table Grid"/>
    <w:basedOn w:val="Vanligtabell"/>
    <w:uiPriority w:val="39"/>
    <w:rsid w:val="00196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F1FF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1FF9"/>
    <w:rPr>
      <w:rFonts w:ascii="Segoe UI" w:hAnsi="Segoe UI" w:cs="Segoe UI"/>
      <w:sz w:val="18"/>
      <w:szCs w:val="18"/>
    </w:rPr>
  </w:style>
  <w:style w:type="paragraph" w:styleId="Revisjon">
    <w:name w:val="Revision"/>
    <w:hidden/>
    <w:uiPriority w:val="99"/>
    <w:semiHidden/>
    <w:rsid w:val="0025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10A70897BD184DAE7C34B59C701407" ma:contentTypeVersion="10" ma:contentTypeDescription="Opprett et nytt dokument." ma:contentTypeScope="" ma:versionID="1a403beb2f366f0f4f850155ea77da6e">
  <xsd:schema xmlns:xsd="http://www.w3.org/2001/XMLSchema" xmlns:xs="http://www.w3.org/2001/XMLSchema" xmlns:p="http://schemas.microsoft.com/office/2006/metadata/properties" xmlns:ns1="http://schemas.microsoft.com/sharepoint/v3" xmlns:ns2="a37122c3-4dd2-47aa-8305-831372459fe8" targetNamespace="http://schemas.microsoft.com/office/2006/metadata/properties" ma:root="true" ma:fieldsID="48a0ae187e5d05eee2de37d6e8398eeb" ns1:_="" ns2:_="">
    <xsd:import namespace="http://schemas.microsoft.com/sharepoint/v3"/>
    <xsd:import namespace="a37122c3-4dd2-47aa-8305-831372459fe8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122c3-4dd2-47aa-8305-831372459fe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2e309b7-5de0-42d4-a892-22cbd1475d4d}" ma:internalName="TaxCatchAll" ma:showField="CatchAllData" ma:web="a37122c3-4dd2-47aa-8305-83137245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2e309b7-5de0-42d4-a892-22cbd1475d4d}" ma:internalName="TaxCatchAllLabel" ma:readOnly="true" ma:showField="CatchAllDataLabel" ma:web="a37122c3-4dd2-47aa-8305-831372459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a37122c3-4dd2-47aa-8305-831372459fe8" xsi:nil="true"/>
    <TaxCatchAll xmlns="a37122c3-4dd2-47aa-8305-831372459fe8"/>
    <TaxKeywordTaxHTField xmlns="a37122c3-4dd2-47aa-8305-831372459fe8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A1B884-8446-436D-BDC9-FFD7AFD87B79}"/>
</file>

<file path=customXml/itemProps2.xml><?xml version="1.0" encoding="utf-8"?>
<ds:datastoreItem xmlns:ds="http://schemas.openxmlformats.org/officeDocument/2006/customXml" ds:itemID="{7CF44F52-AFAB-4D6D-BB27-ADF3E264B3C4}"/>
</file>

<file path=customXml/itemProps3.xml><?xml version="1.0" encoding="utf-8"?>
<ds:datastoreItem xmlns:ds="http://schemas.openxmlformats.org/officeDocument/2006/customXml" ds:itemID="{286B56F9-9591-42DD-BC62-CEC4FD3A1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jones</dc:creator>
  <cp:keywords/>
  <dc:description/>
  <cp:lastModifiedBy>Dahl, Lena Kleveland</cp:lastModifiedBy>
  <cp:revision>2</cp:revision>
  <dcterms:created xsi:type="dcterms:W3CDTF">2022-08-18T18:37:00Z</dcterms:created>
  <dcterms:modified xsi:type="dcterms:W3CDTF">2022-08-18T18:37:00Z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0x010100B010A70897BD184DAE7C34B59C701407</vt:lpwstr>
  </property>
  <property fmtid="{D5CDD505-2E9C-101B-9397-08002B2CF9AE}" pid="3" name="TaxKeyword">
    <vt:lpwstr/>
  </property>
</Properties>
</file>