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F2195" w14:textId="4B8FCC29" w:rsidR="00DE1BE0" w:rsidRPr="00AF46F7" w:rsidRDefault="1319DEBD" w:rsidP="00AF46F7">
      <w:pPr>
        <w:pStyle w:val="Overskrift1"/>
        <w:jc w:val="center"/>
        <w:rPr>
          <w:sz w:val="40"/>
          <w:szCs w:val="40"/>
        </w:rPr>
      </w:pPr>
      <w:bookmarkStart w:id="0" w:name="_Int_01ZyIE0v"/>
      <w:r w:rsidRPr="2CDED253">
        <w:rPr>
          <w:sz w:val="40"/>
          <w:szCs w:val="40"/>
        </w:rPr>
        <w:t xml:space="preserve">Referat fra </w:t>
      </w:r>
      <w:r w:rsidR="00AF46F7" w:rsidRPr="2CDED253">
        <w:rPr>
          <w:sz w:val="40"/>
          <w:szCs w:val="40"/>
        </w:rPr>
        <w:t xml:space="preserve">Strategisk samarbeidsutvalg </w:t>
      </w:r>
      <w:r w:rsidR="5F866DD1" w:rsidRPr="2CDED253">
        <w:rPr>
          <w:sz w:val="40"/>
          <w:szCs w:val="40"/>
        </w:rPr>
        <w:t>16.02.23.</w:t>
      </w:r>
      <w:bookmarkEnd w:id="0"/>
    </w:p>
    <w:p w14:paraId="2E897B1E" w14:textId="74CCFC68" w:rsidR="008926A5" w:rsidRPr="008926A5" w:rsidRDefault="008926A5" w:rsidP="008926A5">
      <w:pPr>
        <w:pStyle w:val="Overskrift2"/>
        <w:jc w:val="center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413"/>
        <w:gridCol w:w="7649"/>
      </w:tblGrid>
      <w:tr w:rsidR="008926A5" w14:paraId="20D4D206" w14:textId="77777777" w:rsidTr="2CDED253">
        <w:tc>
          <w:tcPr>
            <w:tcW w:w="1413" w:type="dxa"/>
          </w:tcPr>
          <w:p w14:paraId="72E91D5C" w14:textId="77777777" w:rsidR="008926A5" w:rsidRDefault="00AF46F7" w:rsidP="00CF1C4E">
            <w:r w:rsidRPr="00CF1C4E">
              <w:t>Sted</w:t>
            </w:r>
          </w:p>
        </w:tc>
        <w:tc>
          <w:tcPr>
            <w:tcW w:w="7649" w:type="dxa"/>
          </w:tcPr>
          <w:p w14:paraId="3DCB0373" w14:textId="19112949" w:rsidR="008926A5" w:rsidRDefault="0784656B">
            <w:r>
              <w:t>Alrek Helseklynge, Borger</w:t>
            </w:r>
            <w:r w:rsidR="7857A310">
              <w:t xml:space="preserve">tun, </w:t>
            </w:r>
            <w:r w:rsidR="196E618A">
              <w:t xml:space="preserve">16.02.23., </w:t>
            </w:r>
            <w:r w:rsidR="7857A310">
              <w:t>k</w:t>
            </w:r>
            <w:r w:rsidR="008926A5">
              <w:t xml:space="preserve">l 09:00 – 12:00 </w:t>
            </w:r>
          </w:p>
        </w:tc>
      </w:tr>
      <w:tr w:rsidR="009F01A8" w14:paraId="357A0C1B" w14:textId="77777777" w:rsidTr="2CDED253">
        <w:tc>
          <w:tcPr>
            <w:tcW w:w="1413" w:type="dxa"/>
          </w:tcPr>
          <w:p w14:paraId="00BD8CB1" w14:textId="77777777" w:rsidR="009F01A8" w:rsidRDefault="0087431F">
            <w:r>
              <w:t>Møteleder</w:t>
            </w:r>
          </w:p>
        </w:tc>
        <w:tc>
          <w:tcPr>
            <w:tcW w:w="7649" w:type="dxa"/>
          </w:tcPr>
          <w:p w14:paraId="78302CA7" w14:textId="77777777" w:rsidR="009F01A8" w:rsidRDefault="004A7E86">
            <w:r w:rsidRPr="004A7E86">
              <w:t>Ørjan Raknes Forthu</w:t>
            </w:r>
            <w:r>
              <w:t xml:space="preserve">n </w:t>
            </w:r>
          </w:p>
        </w:tc>
      </w:tr>
      <w:tr w:rsidR="009F01A8" w:rsidRPr="00D16E9C" w14:paraId="7015B9BB" w14:textId="77777777" w:rsidTr="2CDED253">
        <w:tc>
          <w:tcPr>
            <w:tcW w:w="1413" w:type="dxa"/>
          </w:tcPr>
          <w:p w14:paraId="6AA81292" w14:textId="77777777" w:rsidR="009F01A8" w:rsidRDefault="0087431F">
            <w:r>
              <w:t>Til stede</w:t>
            </w:r>
          </w:p>
        </w:tc>
        <w:tc>
          <w:tcPr>
            <w:tcW w:w="7649" w:type="dxa"/>
          </w:tcPr>
          <w:p w14:paraId="4A4015B0" w14:textId="77777777" w:rsidR="00B46011" w:rsidRDefault="2FA05A5B" w:rsidP="00B46011">
            <w:r>
              <w:t xml:space="preserve">Kommunehelsetjenesten: </w:t>
            </w:r>
            <w:r w:rsidR="163EA47B">
              <w:t>Trond Egil Hansen, Mads Hagebø</w:t>
            </w:r>
            <w:r w:rsidR="7E3C063A">
              <w:t>, Eystein Venneslan</w:t>
            </w:r>
            <w:r w:rsidR="53ED5BF3">
              <w:t xml:space="preserve"> (for </w:t>
            </w:r>
            <w:r w:rsidR="64376999">
              <w:t>Johnny Breivik</w:t>
            </w:r>
            <w:r w:rsidR="53ED5BF3">
              <w:t>)</w:t>
            </w:r>
            <w:r w:rsidR="7E3C063A">
              <w:t>, Solrunn Hauglum</w:t>
            </w:r>
            <w:r w:rsidR="53ED5BF3">
              <w:t xml:space="preserve"> (for Kjersti Nordanger)</w:t>
            </w:r>
            <w:r w:rsidR="7DDF1674">
              <w:t>,</w:t>
            </w:r>
            <w:r w:rsidR="15D7F63F">
              <w:t xml:space="preserve"> </w:t>
            </w:r>
            <w:r w:rsidR="2EB13262">
              <w:t>Ørjan Raknes Forthun</w:t>
            </w:r>
            <w:r w:rsidR="42A2AC49">
              <w:t xml:space="preserve"> </w:t>
            </w:r>
          </w:p>
          <w:p w14:paraId="672A6659" w14:textId="77777777" w:rsidR="00C224D7" w:rsidRDefault="00C224D7" w:rsidP="00B46011"/>
          <w:p w14:paraId="3CDEB32B" w14:textId="77777777" w:rsidR="00B46011" w:rsidRDefault="2FA05A5B" w:rsidP="00B46011">
            <w:r>
              <w:t xml:space="preserve">Spesialisthelsetjenesten: </w:t>
            </w:r>
            <w:r w:rsidR="483DF96F">
              <w:t>Hans Olav Instefjord</w:t>
            </w:r>
            <w:r w:rsidR="301E44D5">
              <w:t xml:space="preserve">, </w:t>
            </w:r>
            <w:r w:rsidR="483DF96F">
              <w:t>Rebekka Ljosland</w:t>
            </w:r>
            <w:r w:rsidR="301E44D5">
              <w:t xml:space="preserve">, </w:t>
            </w:r>
            <w:r w:rsidR="483DF96F">
              <w:t>Anders Hovland</w:t>
            </w:r>
            <w:r w:rsidR="6397BEAA">
              <w:t>, Randi-Luise Møgster </w:t>
            </w:r>
          </w:p>
          <w:p w14:paraId="0A37501D" w14:textId="77777777" w:rsidR="007E3224" w:rsidRDefault="007E3224" w:rsidP="00B46011"/>
          <w:p w14:paraId="3C4035F3" w14:textId="77777777" w:rsidR="007E3224" w:rsidRDefault="155280BC" w:rsidP="00B46011">
            <w:r>
              <w:t>Brukerrepresentant</w:t>
            </w:r>
            <w:r w:rsidR="670C64A7">
              <w:t>er</w:t>
            </w:r>
            <w:r>
              <w:t>: Bjørn Sivertsen</w:t>
            </w:r>
            <w:r w:rsidR="61D5537A">
              <w:t>, Lars Jørgen Haugland, Jan Elvøy </w:t>
            </w:r>
          </w:p>
          <w:p w14:paraId="5DAB6C7B" w14:textId="77777777" w:rsidR="00C224D7" w:rsidRPr="00AF46F7" w:rsidRDefault="00C224D7" w:rsidP="00AF0E14"/>
          <w:p w14:paraId="1CA73F13" w14:textId="77777777" w:rsidR="00AF0E14" w:rsidRPr="00AF46F7" w:rsidRDefault="301E44D5" w:rsidP="00AF0E14">
            <w:r>
              <w:t>Observatør</w:t>
            </w:r>
            <w:r w:rsidR="6F61D6DC">
              <w:t>er</w:t>
            </w:r>
            <w:r>
              <w:t xml:space="preserve"> med </w:t>
            </w:r>
            <w:r w:rsidR="783849EC">
              <w:t xml:space="preserve">tale- og </w:t>
            </w:r>
            <w:r w:rsidR="670C64A7">
              <w:t>forslagsrett</w:t>
            </w:r>
            <w:r w:rsidR="783849EC">
              <w:t xml:space="preserve">: </w:t>
            </w:r>
            <w:r w:rsidR="2BC1B65A">
              <w:t>Hilde Ystanes, Merete Hjallen, Grete Wold</w:t>
            </w:r>
            <w:r w:rsidR="33C78A4D">
              <w:t>,</w:t>
            </w:r>
          </w:p>
          <w:p w14:paraId="3B14A73E" w14:textId="77777777" w:rsidR="001E5869" w:rsidRPr="00930EB6" w:rsidRDefault="33C78A4D" w:rsidP="00B46011">
            <w:r>
              <w:t>Arild Iversen</w:t>
            </w:r>
            <w:r w:rsidR="27322666">
              <w:t xml:space="preserve"> (for Eystein Hauge)</w:t>
            </w:r>
          </w:p>
          <w:p w14:paraId="02EB378F" w14:textId="77777777" w:rsidR="00C224D7" w:rsidRPr="00930EB6" w:rsidRDefault="00C224D7" w:rsidP="00C353F9"/>
          <w:p w14:paraId="0E958A7E" w14:textId="77777777" w:rsidR="00C353F9" w:rsidRPr="00C353F9" w:rsidRDefault="33C78A4D" w:rsidP="283D705F">
            <w:pPr>
              <w:rPr>
                <w:lang w:val="nn-NO"/>
              </w:rPr>
            </w:pPr>
            <w:r w:rsidRPr="7A96C64B">
              <w:rPr>
                <w:lang w:val="nn-NO"/>
              </w:rPr>
              <w:t xml:space="preserve">Sekretariatet: </w:t>
            </w:r>
            <w:r w:rsidR="2FA05A5B" w:rsidRPr="7A96C64B">
              <w:rPr>
                <w:lang w:val="nn-NO"/>
              </w:rPr>
              <w:t>Eirik Vestrheim, Reidun Braut Kjosås, Anne Kvalheim, Trude Hjortland, Elena Sandgathe</w:t>
            </w:r>
            <w:r w:rsidR="1B71C85E" w:rsidRPr="7A96C64B">
              <w:rPr>
                <w:lang w:val="nn-NO"/>
              </w:rPr>
              <w:t>, Rune Eidset</w:t>
            </w:r>
            <w:r w:rsidR="003229D2" w:rsidRPr="0068273A">
              <w:rPr>
                <w:lang w:val="nn-NO"/>
              </w:rPr>
              <w:br/>
            </w:r>
          </w:p>
          <w:p w14:paraId="0D34F82D" w14:textId="77777777" w:rsidR="00C353F9" w:rsidRPr="00C353F9" w:rsidRDefault="00C353F9" w:rsidP="00C353F9">
            <w:pPr>
              <w:rPr>
                <w:lang w:val="nn-NO"/>
              </w:rPr>
            </w:pPr>
            <w:r w:rsidRPr="63FE89CF">
              <w:rPr>
                <w:lang w:val="nn-NO"/>
              </w:rPr>
              <w:t>Kathrin Omland</w:t>
            </w:r>
            <w:r w:rsidR="67BFDA2C" w:rsidRPr="63FE89CF">
              <w:rPr>
                <w:lang w:val="nn-NO"/>
              </w:rPr>
              <w:t xml:space="preserve">, </w:t>
            </w:r>
            <w:r w:rsidR="49BA4948" w:rsidRPr="63FE89CF">
              <w:rPr>
                <w:lang w:val="nn-NO"/>
              </w:rPr>
              <w:t xml:space="preserve">kommande </w:t>
            </w:r>
            <w:r w:rsidR="67BFDA2C" w:rsidRPr="63FE89CF">
              <w:rPr>
                <w:lang w:val="nn-NO"/>
              </w:rPr>
              <w:t xml:space="preserve">sekretariatsressurs </w:t>
            </w:r>
            <w:r w:rsidR="0532FFD5" w:rsidRPr="63FE89CF">
              <w:rPr>
                <w:lang w:val="nn-NO"/>
              </w:rPr>
              <w:t>frå Nordhordland</w:t>
            </w:r>
            <w:r w:rsidR="67BFDA2C" w:rsidRPr="63FE89CF">
              <w:rPr>
                <w:lang w:val="nn-NO"/>
              </w:rPr>
              <w:t xml:space="preserve"> </w:t>
            </w:r>
            <w:r w:rsidR="32093C7C" w:rsidRPr="63FE89CF">
              <w:rPr>
                <w:lang w:val="nn-NO"/>
              </w:rPr>
              <w:t>deltok s</w:t>
            </w:r>
            <w:r w:rsidR="67BFDA2C" w:rsidRPr="63FE89CF">
              <w:rPr>
                <w:lang w:val="nn-NO"/>
              </w:rPr>
              <w:t xml:space="preserve">om observatør </w:t>
            </w:r>
            <w:r w:rsidRPr="63FE89CF">
              <w:rPr>
                <w:lang w:val="nn-NO"/>
              </w:rPr>
              <w:t xml:space="preserve"> </w:t>
            </w:r>
          </w:p>
          <w:p w14:paraId="6A05A809" w14:textId="77777777" w:rsidR="009F01A8" w:rsidRPr="00DD41D7" w:rsidRDefault="009F01A8">
            <w:pPr>
              <w:rPr>
                <w:lang w:val="nn-NO"/>
              </w:rPr>
            </w:pPr>
          </w:p>
        </w:tc>
      </w:tr>
      <w:tr w:rsidR="00215375" w:rsidRPr="00D16E9C" w14:paraId="3FA21236" w14:textId="77777777" w:rsidTr="2CDED253">
        <w:tc>
          <w:tcPr>
            <w:tcW w:w="1413" w:type="dxa"/>
          </w:tcPr>
          <w:p w14:paraId="2A4C8376" w14:textId="77777777" w:rsidR="00215375" w:rsidRDefault="0022324A">
            <w:r>
              <w:t>F</w:t>
            </w:r>
            <w:r w:rsidR="00112B5C">
              <w:t>orfall</w:t>
            </w:r>
          </w:p>
        </w:tc>
        <w:tc>
          <w:tcPr>
            <w:tcW w:w="7649" w:type="dxa"/>
          </w:tcPr>
          <w:p w14:paraId="3D088F86" w14:textId="77777777" w:rsidR="00215375" w:rsidRDefault="483DF96F" w:rsidP="00C224D7">
            <w:pPr>
              <w:rPr>
                <w:lang w:val="nn-NO"/>
              </w:rPr>
            </w:pPr>
            <w:r w:rsidRPr="001E5869">
              <w:rPr>
                <w:lang w:val="nn-NO"/>
              </w:rPr>
              <w:t>Johnny Breivik, Kjersti Nordanger</w:t>
            </w:r>
            <w:r w:rsidR="155280BC" w:rsidRPr="001E5869">
              <w:rPr>
                <w:lang w:val="nn-NO"/>
              </w:rPr>
              <w:t xml:space="preserve">, Linn </w:t>
            </w:r>
            <w:r w:rsidR="696FB8F8" w:rsidRPr="001E5869">
              <w:rPr>
                <w:lang w:val="nn-NO"/>
              </w:rPr>
              <w:t xml:space="preserve">Dale </w:t>
            </w:r>
            <w:r w:rsidR="155280BC" w:rsidRPr="001E5869">
              <w:rPr>
                <w:lang w:val="nn-NO"/>
              </w:rPr>
              <w:t>Bergsma</w:t>
            </w:r>
            <w:r w:rsidR="301E44D5">
              <w:rPr>
                <w:lang w:val="nn-NO"/>
              </w:rPr>
              <w:t>,</w:t>
            </w:r>
            <w:r w:rsidR="301E44D5" w:rsidRPr="001E5869">
              <w:rPr>
                <w:rFonts w:ascii="Calibri" w:hAnsi="Calibri" w:cs="Calibri"/>
                <w:color w:val="000000"/>
                <w:shd w:val="clear" w:color="auto" w:fill="FFFFFF"/>
                <w:lang w:val="nn-NO"/>
              </w:rPr>
              <w:t xml:space="preserve"> </w:t>
            </w:r>
            <w:r w:rsidR="301E44D5" w:rsidRPr="001E5869">
              <w:rPr>
                <w:lang w:val="nn-NO"/>
              </w:rPr>
              <w:t>Ida Elisabeth Nordvik</w:t>
            </w:r>
            <w:r w:rsidR="2BC1B65A">
              <w:rPr>
                <w:lang w:val="nn-NO"/>
              </w:rPr>
              <w:t>,</w:t>
            </w:r>
            <w:r w:rsidR="301E44D5" w:rsidRPr="001E5869">
              <w:rPr>
                <w:lang w:val="nn-NO"/>
              </w:rPr>
              <w:t> </w:t>
            </w:r>
            <w:r w:rsidR="2BC1B65A" w:rsidRPr="00AF0E14">
              <w:rPr>
                <w:lang w:val="nn-NO"/>
              </w:rPr>
              <w:t xml:space="preserve">Eystein Hauge </w:t>
            </w:r>
          </w:p>
          <w:p w14:paraId="5A39BBE3" w14:textId="77777777" w:rsidR="00DE350D" w:rsidRPr="001E5869" w:rsidRDefault="00DE350D" w:rsidP="00C224D7">
            <w:pPr>
              <w:rPr>
                <w:lang w:val="nn-NO"/>
              </w:rPr>
            </w:pPr>
          </w:p>
        </w:tc>
      </w:tr>
      <w:tr w:rsidR="006F09C5" w:rsidRPr="001E5869" w14:paraId="42C907D3" w14:textId="77777777" w:rsidTr="2CDED253">
        <w:tc>
          <w:tcPr>
            <w:tcW w:w="1413" w:type="dxa"/>
            <w:shd w:val="clear" w:color="auto" w:fill="BFBFBF" w:themeFill="background1" w:themeFillShade="BF"/>
          </w:tcPr>
          <w:p w14:paraId="3C470FD3" w14:textId="77777777" w:rsidR="006F09C5" w:rsidRPr="0009375A" w:rsidRDefault="006F09C5">
            <w:r w:rsidRPr="0009375A">
              <w:t>Saksnr</w:t>
            </w:r>
          </w:p>
        </w:tc>
        <w:tc>
          <w:tcPr>
            <w:tcW w:w="7649" w:type="dxa"/>
            <w:shd w:val="clear" w:color="auto" w:fill="BFBFBF" w:themeFill="background1" w:themeFillShade="BF"/>
          </w:tcPr>
          <w:p w14:paraId="41C8F396" w14:textId="77777777" w:rsidR="006F09C5" w:rsidRPr="0009375A" w:rsidRDefault="006F09C5" w:rsidP="00C224D7">
            <w:pPr>
              <w:rPr>
                <w:lang w:val="nn-NO"/>
              </w:rPr>
            </w:pPr>
          </w:p>
        </w:tc>
      </w:tr>
      <w:tr w:rsidR="00215375" w14:paraId="6A703F47" w14:textId="77777777" w:rsidTr="2CDED253">
        <w:tc>
          <w:tcPr>
            <w:tcW w:w="1413" w:type="dxa"/>
          </w:tcPr>
          <w:p w14:paraId="0F3607F1" w14:textId="77777777" w:rsidR="00215375" w:rsidRDefault="0022324A">
            <w:r>
              <w:t>01/23</w:t>
            </w:r>
          </w:p>
        </w:tc>
        <w:tc>
          <w:tcPr>
            <w:tcW w:w="7649" w:type="dxa"/>
          </w:tcPr>
          <w:p w14:paraId="6DA18A0F" w14:textId="77777777" w:rsidR="00EB6E7E" w:rsidRDefault="00EB6E7E" w:rsidP="007A19EC">
            <w:r w:rsidRPr="00EB6E7E">
              <w:rPr>
                <w:b/>
                <w:bCs/>
              </w:rPr>
              <w:t>Godkjenning av innkalling og saksliste</w:t>
            </w:r>
            <w:r w:rsidRPr="00EB6E7E">
              <w:t> </w:t>
            </w:r>
          </w:p>
          <w:p w14:paraId="72A3D3EC" w14:textId="77777777" w:rsidR="00EB6E7E" w:rsidRDefault="00EB6E7E" w:rsidP="007A19EC"/>
          <w:p w14:paraId="3CDCAE51" w14:textId="77777777" w:rsidR="007A19EC" w:rsidRPr="007A19EC" w:rsidRDefault="00EB6E7E" w:rsidP="007A19EC">
            <w:r>
              <w:t xml:space="preserve">Saksliste ble godkjent med følgende </w:t>
            </w:r>
            <w:r w:rsidR="00100C55">
              <w:t>merk</w:t>
            </w:r>
            <w:r w:rsidR="00EC3DAA">
              <w:t>n</w:t>
            </w:r>
            <w:r w:rsidR="00100C55">
              <w:t>a</w:t>
            </w:r>
            <w:r w:rsidR="00EC3DAA">
              <w:t>d:</w:t>
            </w:r>
            <w:r>
              <w:t xml:space="preserve"> </w:t>
            </w:r>
          </w:p>
          <w:p w14:paraId="0DF14B47" w14:textId="77777777" w:rsidR="00215375" w:rsidRDefault="00EB6E7E">
            <w:r>
              <w:t xml:space="preserve">På sak 07/23 </w:t>
            </w:r>
            <w:r w:rsidR="00556A9C">
              <w:t>følger det ikke</w:t>
            </w:r>
            <w:r w:rsidR="007A19EC">
              <w:t xml:space="preserve"> </w:t>
            </w:r>
            <w:r w:rsidR="00D74422">
              <w:t xml:space="preserve">med </w:t>
            </w:r>
            <w:r w:rsidR="007A19EC">
              <w:t xml:space="preserve">saksgrunnlag. </w:t>
            </w:r>
            <w:r w:rsidR="00C43AAB">
              <w:t>For å kunne forberede seg godt til møte</w:t>
            </w:r>
            <w:r w:rsidR="513F6482">
              <w:t>r</w:t>
            </w:r>
            <w:r w:rsidR="00C43AAB">
              <w:t xml:space="preserve"> er det behov for </w:t>
            </w:r>
            <w:r w:rsidR="77525467">
              <w:t>saksgrunnlag</w:t>
            </w:r>
            <w:r w:rsidR="002D3423">
              <w:t xml:space="preserve"> til </w:t>
            </w:r>
            <w:r w:rsidR="00556A9C">
              <w:t>alle sakene</w:t>
            </w:r>
            <w:r w:rsidR="002D3423">
              <w:t xml:space="preserve"> på sakslisten</w:t>
            </w:r>
            <w:r w:rsidR="00556A9C">
              <w:t xml:space="preserve">. </w:t>
            </w:r>
          </w:p>
          <w:p w14:paraId="0D0B940D" w14:textId="77777777" w:rsidR="00556A9C" w:rsidRDefault="00556A9C"/>
        </w:tc>
      </w:tr>
      <w:tr w:rsidR="00215375" w14:paraId="1C1B273E" w14:textId="77777777" w:rsidTr="2CDED253">
        <w:tc>
          <w:tcPr>
            <w:tcW w:w="1413" w:type="dxa"/>
          </w:tcPr>
          <w:p w14:paraId="247C9782" w14:textId="77777777" w:rsidR="00215375" w:rsidRPr="007A19EC" w:rsidRDefault="007A19EC">
            <w:pPr>
              <w:rPr>
                <w:lang w:val="nn-NO"/>
              </w:rPr>
            </w:pPr>
            <w:r w:rsidRPr="005C18B9">
              <w:rPr>
                <w:lang w:val="nn-NO"/>
              </w:rPr>
              <w:t>02/23</w:t>
            </w:r>
          </w:p>
        </w:tc>
        <w:tc>
          <w:tcPr>
            <w:tcW w:w="7649" w:type="dxa"/>
          </w:tcPr>
          <w:p w14:paraId="103EFCA5" w14:textId="77777777" w:rsidR="00ED2E2E" w:rsidRPr="00ED2E2E" w:rsidRDefault="00ED2E2E">
            <w:pPr>
              <w:rPr>
                <w:lang w:val="nn-NO"/>
              </w:rPr>
            </w:pPr>
            <w:r w:rsidRPr="00ED2E2E">
              <w:rPr>
                <w:b/>
                <w:bCs/>
                <w:lang w:val="nn-NO"/>
              </w:rPr>
              <w:t>Godkjenning av referat frå 30. nov. 2022</w:t>
            </w:r>
            <w:r w:rsidRPr="00ED2E2E">
              <w:rPr>
                <w:lang w:val="nn-NO"/>
              </w:rPr>
              <w:t> </w:t>
            </w:r>
          </w:p>
          <w:p w14:paraId="0E27B00A" w14:textId="77777777" w:rsidR="00ED2E2E" w:rsidRDefault="00ED2E2E">
            <w:pPr>
              <w:rPr>
                <w:lang w:val="nn-NO"/>
              </w:rPr>
            </w:pPr>
          </w:p>
          <w:p w14:paraId="32D915D5" w14:textId="77777777" w:rsidR="00215375" w:rsidRDefault="007A19EC">
            <w:r w:rsidRPr="00ED2E2E">
              <w:t xml:space="preserve">Referat </w:t>
            </w:r>
            <w:r w:rsidR="00ED2E2E" w:rsidRPr="00ED2E2E">
              <w:t>ble godkjent ut</w:t>
            </w:r>
            <w:r w:rsidR="00ED2E2E">
              <w:t>e</w:t>
            </w:r>
            <w:r w:rsidR="00ED2E2E" w:rsidRPr="00ED2E2E">
              <w:t xml:space="preserve">n </w:t>
            </w:r>
            <w:r w:rsidR="00EC3DAA">
              <w:t>merknader</w:t>
            </w:r>
            <w:r w:rsidR="00ED2E2E">
              <w:t xml:space="preserve">. </w:t>
            </w:r>
          </w:p>
          <w:p w14:paraId="60061E4C" w14:textId="77777777" w:rsidR="00556A9C" w:rsidRDefault="00556A9C"/>
        </w:tc>
      </w:tr>
      <w:tr w:rsidR="00215375" w14:paraId="37575225" w14:textId="77777777" w:rsidTr="2CDED253">
        <w:tc>
          <w:tcPr>
            <w:tcW w:w="1413" w:type="dxa"/>
          </w:tcPr>
          <w:p w14:paraId="483DEC95" w14:textId="77777777" w:rsidR="00215375" w:rsidRPr="007A19EC" w:rsidRDefault="007A19EC">
            <w:pPr>
              <w:rPr>
                <w:lang w:val="nn-NO"/>
              </w:rPr>
            </w:pPr>
            <w:r w:rsidRPr="005C18B9">
              <w:rPr>
                <w:lang w:val="nn-NO"/>
              </w:rPr>
              <w:t>03/2</w:t>
            </w:r>
            <w:r>
              <w:rPr>
                <w:lang w:val="nn-NO"/>
              </w:rPr>
              <w:t>3</w:t>
            </w:r>
          </w:p>
        </w:tc>
        <w:tc>
          <w:tcPr>
            <w:tcW w:w="7649" w:type="dxa"/>
          </w:tcPr>
          <w:p w14:paraId="1CB9584B" w14:textId="77777777" w:rsidR="00E340C4" w:rsidRPr="003E5B75" w:rsidRDefault="00E340C4" w:rsidP="00E340C4">
            <w:r w:rsidRPr="003E5B75">
              <w:rPr>
                <w:b/>
                <w:bCs/>
              </w:rPr>
              <w:t>Partnarskapsmøte 2023</w:t>
            </w:r>
            <w:r w:rsidRPr="003E5B75">
              <w:t> </w:t>
            </w:r>
          </w:p>
          <w:p w14:paraId="4C4E3372" w14:textId="141C0AEF" w:rsidR="00E340C4" w:rsidRPr="003E5B75" w:rsidRDefault="66D6D803" w:rsidP="00E340C4">
            <w:pPr>
              <w:numPr>
                <w:ilvl w:val="0"/>
                <w:numId w:val="10"/>
              </w:numPr>
            </w:pPr>
            <w:r>
              <w:t xml:space="preserve">Informasjon om endring av dato (19. </w:t>
            </w:r>
            <w:r w:rsidR="3ADA8408">
              <w:t>a</w:t>
            </w:r>
            <w:r>
              <w:t>pril) og plan videre </w:t>
            </w:r>
            <w:r w:rsidR="00E340C4">
              <w:br/>
            </w:r>
            <w:r>
              <w:t>v/ arrangør</w:t>
            </w:r>
            <w:r w:rsidR="753C5BA3">
              <w:t>e</w:t>
            </w:r>
            <w:r>
              <w:t>ne Bergen kommune og Helse Bergen </w:t>
            </w:r>
          </w:p>
          <w:p w14:paraId="44EAFD9C" w14:textId="77777777" w:rsidR="00E340C4" w:rsidRPr="003E5B75" w:rsidRDefault="00E340C4" w:rsidP="00F22694"/>
          <w:p w14:paraId="19C3D84B" w14:textId="77777777" w:rsidR="00E340C4" w:rsidRPr="003E5B75" w:rsidRDefault="5FCEBAD5" w:rsidP="00F22694">
            <w:r w:rsidRPr="003E5B75">
              <w:t xml:space="preserve">Trond Egil Hansen presenterte kort </w:t>
            </w:r>
            <w:r w:rsidR="0024849B" w:rsidRPr="003E5B75">
              <w:t>status fra arbeidet med Partnerskapsmøtet:</w:t>
            </w:r>
          </w:p>
          <w:p w14:paraId="309BCF7F" w14:textId="77777777" w:rsidR="00E340C4" w:rsidRPr="003E5B75" w:rsidRDefault="02100623" w:rsidP="283D705F">
            <w:pPr>
              <w:pStyle w:val="Listeavsnitt"/>
              <w:numPr>
                <w:ilvl w:val="0"/>
                <w:numId w:val="5"/>
              </w:numPr>
            </w:pPr>
            <w:r w:rsidRPr="003E5B75">
              <w:t>Partnerskapsmøte</w:t>
            </w:r>
            <w:r w:rsidR="6C738848" w:rsidRPr="003E5B75">
              <w:t>t</w:t>
            </w:r>
            <w:r w:rsidRPr="003E5B75">
              <w:t xml:space="preserve"> arrangeres på Hotel Terminus 19. april 2023.</w:t>
            </w:r>
          </w:p>
          <w:p w14:paraId="04B28F9E" w14:textId="77777777" w:rsidR="686A0FD6" w:rsidRPr="003E5B75" w:rsidRDefault="328FFF5A" w:rsidP="283D705F">
            <w:pPr>
              <w:pStyle w:val="Listeavsnitt"/>
              <w:numPr>
                <w:ilvl w:val="0"/>
                <w:numId w:val="5"/>
              </w:numPr>
            </w:pPr>
            <w:r w:rsidRPr="003E5B75">
              <w:rPr>
                <w:rStyle w:val="normaltextrun"/>
                <w:rFonts w:ascii="Calibri" w:hAnsi="Calibri" w:cs="Calibri"/>
                <w:color w:val="000000" w:themeColor="text1"/>
              </w:rPr>
              <w:t xml:space="preserve">Det </w:t>
            </w:r>
            <w:r w:rsidR="779B7AEF" w:rsidRPr="003E5B75">
              <w:rPr>
                <w:rStyle w:val="normaltextrun"/>
                <w:rFonts w:ascii="Calibri" w:hAnsi="Calibri" w:cs="Calibri"/>
                <w:color w:val="000000" w:themeColor="text1"/>
              </w:rPr>
              <w:t>vises til</w:t>
            </w:r>
            <w:r w:rsidRPr="003E5B75">
              <w:rPr>
                <w:rStyle w:val="normaltextrun"/>
                <w:rFonts w:ascii="Calibri" w:hAnsi="Calibri" w:cs="Calibri"/>
                <w:color w:val="000000" w:themeColor="text1"/>
              </w:rPr>
              <w:t xml:space="preserve"> SSU møtet </w:t>
            </w:r>
            <w:r w:rsidR="7EB07940" w:rsidRPr="003E5B75">
              <w:rPr>
                <w:rStyle w:val="normaltextrun"/>
                <w:rFonts w:ascii="Calibri" w:hAnsi="Calibri" w:cs="Calibri"/>
                <w:color w:val="000000" w:themeColor="text1"/>
              </w:rPr>
              <w:t>30.11.22.</w:t>
            </w:r>
            <w:r w:rsidR="1AF5BBC5" w:rsidRPr="003E5B75">
              <w:rPr>
                <w:rStyle w:val="normaltextrun"/>
                <w:rFonts w:ascii="Calibri" w:hAnsi="Calibri" w:cs="Calibri"/>
                <w:color w:val="000000" w:themeColor="text1"/>
              </w:rPr>
              <w:t xml:space="preserve"> SSU </w:t>
            </w:r>
            <w:r w:rsidR="6A61ADA6" w:rsidRPr="003E5B75">
              <w:rPr>
                <w:rStyle w:val="normaltextrun"/>
                <w:rFonts w:ascii="Calibri" w:hAnsi="Calibri" w:cs="Calibri"/>
                <w:color w:val="000000" w:themeColor="text1"/>
              </w:rPr>
              <w:t xml:space="preserve">sluttet seg til forslaget om å </w:t>
            </w:r>
            <w:r w:rsidR="7EB07940" w:rsidRPr="003E5B75">
              <w:rPr>
                <w:rStyle w:val="normaltextrun"/>
                <w:rFonts w:ascii="Calibri" w:hAnsi="Calibri" w:cs="Calibri"/>
                <w:color w:val="000000" w:themeColor="text1"/>
              </w:rPr>
              <w:t>set</w:t>
            </w:r>
            <w:r w:rsidR="6A61ADA6" w:rsidRPr="003E5B75">
              <w:rPr>
                <w:rStyle w:val="normaltextrun"/>
                <w:rFonts w:ascii="Calibri" w:hAnsi="Calibri" w:cs="Calibri"/>
                <w:color w:val="000000" w:themeColor="text1"/>
              </w:rPr>
              <w:t>te</w:t>
            </w:r>
            <w:r w:rsidR="4B289F63" w:rsidRPr="003E5B75">
              <w:rPr>
                <w:rStyle w:val="normaltextrun"/>
                <w:rFonts w:ascii="Calibri" w:hAnsi="Calibri" w:cs="Calibri"/>
                <w:color w:val="000000" w:themeColor="text1"/>
              </w:rPr>
              <w:t xml:space="preserve"> </w:t>
            </w:r>
            <w:r w:rsidR="7EB07940" w:rsidRPr="003E5B75">
              <w:rPr>
                <w:rStyle w:val="normaltextrun"/>
                <w:rFonts w:ascii="Calibri" w:hAnsi="Calibri" w:cs="Calibri"/>
                <w:color w:val="000000" w:themeColor="text1"/>
              </w:rPr>
              <w:t>ned e</w:t>
            </w:r>
            <w:r w:rsidR="4B289F63" w:rsidRPr="003E5B75">
              <w:rPr>
                <w:rStyle w:val="normaltextrun"/>
                <w:rFonts w:ascii="Calibri" w:hAnsi="Calibri" w:cs="Calibri"/>
                <w:color w:val="000000" w:themeColor="text1"/>
              </w:rPr>
              <w:t>n</w:t>
            </w:r>
            <w:r w:rsidR="7EB07940" w:rsidRPr="003E5B75">
              <w:rPr>
                <w:rStyle w:val="normaltextrun"/>
                <w:rFonts w:ascii="Calibri" w:hAnsi="Calibri" w:cs="Calibri"/>
                <w:color w:val="000000" w:themeColor="text1"/>
              </w:rPr>
              <w:t xml:space="preserve"> arbeidsgruppe med le</w:t>
            </w:r>
            <w:r w:rsidR="4B289F63" w:rsidRPr="003E5B75">
              <w:rPr>
                <w:rStyle w:val="normaltextrun"/>
                <w:rFonts w:ascii="Calibri" w:hAnsi="Calibri" w:cs="Calibri"/>
                <w:color w:val="000000" w:themeColor="text1"/>
              </w:rPr>
              <w:t xml:space="preserve">der, nestleder, brukere </w:t>
            </w:r>
            <w:r w:rsidR="7EB07940" w:rsidRPr="003E5B75">
              <w:rPr>
                <w:rStyle w:val="normaltextrun"/>
                <w:rFonts w:ascii="Calibri" w:hAnsi="Calibri" w:cs="Calibri"/>
                <w:color w:val="000000" w:themeColor="text1"/>
              </w:rPr>
              <w:t xml:space="preserve">og samarbeidssekretariatet og inntil to </w:t>
            </w:r>
            <w:r w:rsidR="7753E20F" w:rsidRPr="003E5B75">
              <w:rPr>
                <w:rStyle w:val="normaltextrun"/>
                <w:rFonts w:ascii="Calibri" w:hAnsi="Calibri" w:cs="Calibri"/>
                <w:color w:val="000000" w:themeColor="text1"/>
              </w:rPr>
              <w:t>representanter</w:t>
            </w:r>
            <w:r w:rsidR="7EB07940" w:rsidRPr="003E5B75">
              <w:rPr>
                <w:rStyle w:val="normaltextrun"/>
                <w:rFonts w:ascii="Calibri" w:hAnsi="Calibri" w:cs="Calibri"/>
                <w:color w:val="000000" w:themeColor="text1"/>
              </w:rPr>
              <w:t xml:space="preserve"> fr</w:t>
            </w:r>
            <w:r w:rsidR="357448C5" w:rsidRPr="003E5B75">
              <w:rPr>
                <w:rStyle w:val="normaltextrun"/>
                <w:rFonts w:ascii="Calibri" w:hAnsi="Calibri" w:cs="Calibri"/>
                <w:color w:val="000000" w:themeColor="text1"/>
              </w:rPr>
              <w:t>a</w:t>
            </w:r>
            <w:r w:rsidR="7EB07940" w:rsidRPr="003E5B75">
              <w:rPr>
                <w:rStyle w:val="normaltextrun"/>
                <w:rFonts w:ascii="Calibri" w:hAnsi="Calibri" w:cs="Calibri"/>
                <w:color w:val="000000" w:themeColor="text1"/>
              </w:rPr>
              <w:t xml:space="preserve"> arrangør. </w:t>
            </w:r>
            <w:r w:rsidR="23956843" w:rsidRPr="003E5B75">
              <w:rPr>
                <w:rStyle w:val="normaltextrun"/>
                <w:rFonts w:ascii="Calibri" w:hAnsi="Calibri" w:cs="Calibri"/>
                <w:color w:val="000000" w:themeColor="text1"/>
              </w:rPr>
              <w:t>Ar</w:t>
            </w:r>
            <w:r w:rsidR="4B289F63" w:rsidRPr="003E5B75">
              <w:rPr>
                <w:rStyle w:val="normaltextrun"/>
                <w:rFonts w:ascii="Calibri" w:hAnsi="Calibri" w:cs="Calibri"/>
                <w:color w:val="000000" w:themeColor="text1"/>
              </w:rPr>
              <w:t>beidsgrupp</w:t>
            </w:r>
            <w:r w:rsidR="7A5582FA" w:rsidRPr="003E5B75">
              <w:rPr>
                <w:rStyle w:val="normaltextrun"/>
                <w:rFonts w:ascii="Calibri" w:hAnsi="Calibri" w:cs="Calibri"/>
                <w:color w:val="000000" w:themeColor="text1"/>
              </w:rPr>
              <w:t xml:space="preserve">en </w:t>
            </w:r>
            <w:r w:rsidR="36406021" w:rsidRPr="003E5B75">
              <w:rPr>
                <w:rStyle w:val="normaltextrun"/>
                <w:rFonts w:ascii="Calibri" w:hAnsi="Calibri" w:cs="Calibri"/>
                <w:color w:val="000000" w:themeColor="text1"/>
              </w:rPr>
              <w:t xml:space="preserve">fikk i oppdrag å </w:t>
            </w:r>
            <w:r w:rsidR="4B289F63" w:rsidRPr="003E5B75">
              <w:t xml:space="preserve">utarbeide utkast til program som </w:t>
            </w:r>
            <w:r w:rsidR="1FFB7DB4" w:rsidRPr="003E5B75">
              <w:t xml:space="preserve">så </w:t>
            </w:r>
            <w:r w:rsidR="4B289F63" w:rsidRPr="003E5B75">
              <w:t>sendes</w:t>
            </w:r>
            <w:r w:rsidR="48EA3E15" w:rsidRPr="003E5B75">
              <w:t xml:space="preserve"> representantene i SSU</w:t>
            </w:r>
            <w:r w:rsidR="5F41A12E" w:rsidRPr="003E5B75">
              <w:t xml:space="preserve"> </w:t>
            </w:r>
            <w:r w:rsidR="4B289F63" w:rsidRPr="003E5B75">
              <w:t xml:space="preserve">pr. e-post for forankring og eventuelle innspill. </w:t>
            </w:r>
            <w:r w:rsidR="00A25FCF" w:rsidRPr="003E5B75">
              <w:t xml:space="preserve"> </w:t>
            </w:r>
          </w:p>
          <w:p w14:paraId="569FDD5A" w14:textId="77777777" w:rsidR="0019268C" w:rsidRPr="003E5B75" w:rsidRDefault="55C1AF2A" w:rsidP="0019268C">
            <w:pPr>
              <w:pStyle w:val="Listeavsnitt"/>
              <w:numPr>
                <w:ilvl w:val="0"/>
                <w:numId w:val="5"/>
              </w:numPr>
            </w:pPr>
            <w:r w:rsidRPr="003E5B75">
              <w:t>F</w:t>
            </w:r>
            <w:r w:rsidR="0002019B" w:rsidRPr="003E5B75">
              <w:t>ø</w:t>
            </w:r>
            <w:r w:rsidRPr="003E5B75">
              <w:t xml:space="preserve">lgende </w:t>
            </w:r>
            <w:r w:rsidR="5D1B405A" w:rsidRPr="003E5B75">
              <w:t xml:space="preserve">tema </w:t>
            </w:r>
            <w:r w:rsidR="0071649E" w:rsidRPr="003E5B75">
              <w:t xml:space="preserve">ble presentert i møtet 16.02. </w:t>
            </w:r>
            <w:r w:rsidR="7C1FAAAD" w:rsidRPr="003E5B75">
              <w:t xml:space="preserve"> </w:t>
            </w:r>
            <w:r w:rsidRPr="003E5B75">
              <w:br/>
            </w:r>
            <w:r w:rsidR="0019268C" w:rsidRPr="003E5B75">
              <w:rPr>
                <w:b/>
                <w:bCs/>
              </w:rPr>
              <w:t>Helsefellesskapet i Bergensområdet</w:t>
            </w:r>
          </w:p>
          <w:p w14:paraId="518B1F5E" w14:textId="77777777" w:rsidR="007B774C" w:rsidRPr="003E5B75" w:rsidRDefault="00CB46F9" w:rsidP="00930EB6">
            <w:pPr>
              <w:pStyle w:val="Listeavsnitt"/>
              <w:numPr>
                <w:ilvl w:val="1"/>
                <w:numId w:val="5"/>
              </w:numPr>
            </w:pPr>
            <w:r w:rsidRPr="003E5B75">
              <w:lastRenderedPageBreak/>
              <w:t>Gjennomgang av sentrale føringer</w:t>
            </w:r>
          </w:p>
          <w:p w14:paraId="2FD8A148" w14:textId="77777777" w:rsidR="007B774C" w:rsidRPr="003E5B75" w:rsidRDefault="00CB46F9" w:rsidP="00930EB6">
            <w:pPr>
              <w:pStyle w:val="Listeavsnitt"/>
              <w:numPr>
                <w:ilvl w:val="1"/>
                <w:numId w:val="5"/>
              </w:numPr>
            </w:pPr>
            <w:r w:rsidRPr="003E5B75">
              <w:t>De 4 prioriterte målgruppene</w:t>
            </w:r>
          </w:p>
          <w:p w14:paraId="3E0AF9D7" w14:textId="77777777" w:rsidR="007B774C" w:rsidRPr="003E5B75" w:rsidRDefault="00CB46F9" w:rsidP="00930EB6">
            <w:pPr>
              <w:pStyle w:val="Listeavsnitt"/>
              <w:numPr>
                <w:ilvl w:val="1"/>
                <w:numId w:val="5"/>
              </w:numPr>
            </w:pPr>
            <w:r w:rsidRPr="003E5B75">
              <w:t>Status for arbeidet i helsefellesskapet</w:t>
            </w:r>
          </w:p>
          <w:p w14:paraId="111F3BA8" w14:textId="77777777" w:rsidR="0019268C" w:rsidRPr="003E5B75" w:rsidRDefault="0019268C" w:rsidP="00930EB6">
            <w:pPr>
              <w:pStyle w:val="Listeavsnitt"/>
            </w:pPr>
            <w:r w:rsidRPr="003E5B75">
              <w:rPr>
                <w:b/>
                <w:bCs/>
              </w:rPr>
              <w:t>Fra parter til partnere – mål om en bærekraftig, helhetlig helsetjeneste</w:t>
            </w:r>
          </w:p>
          <w:p w14:paraId="4C00E9B9" w14:textId="77777777" w:rsidR="007B774C" w:rsidRPr="003E5B75" w:rsidRDefault="00CB46F9" w:rsidP="00930EB6">
            <w:pPr>
              <w:pStyle w:val="Listeavsnitt"/>
              <w:numPr>
                <w:ilvl w:val="1"/>
                <w:numId w:val="5"/>
              </w:numPr>
            </w:pPr>
            <w:r w:rsidRPr="003E5B75">
              <w:t xml:space="preserve">hva er felles planlegging og hvordan lykkes med det? </w:t>
            </w:r>
          </w:p>
          <w:p w14:paraId="4175D9D6" w14:textId="77777777" w:rsidR="0019268C" w:rsidRPr="003E5B75" w:rsidRDefault="0019268C" w:rsidP="00930EB6">
            <w:pPr>
              <w:pStyle w:val="Listeavsnitt"/>
            </w:pPr>
            <w:r w:rsidRPr="003E5B75">
              <w:rPr>
                <w:b/>
                <w:bCs/>
              </w:rPr>
              <w:t>Rekruttere og beholde helsepersonell</w:t>
            </w:r>
          </w:p>
          <w:p w14:paraId="55FD1E9A" w14:textId="77777777" w:rsidR="007B774C" w:rsidRPr="003E5B75" w:rsidRDefault="00CB46F9" w:rsidP="00930EB6">
            <w:pPr>
              <w:pStyle w:val="Listeavsnitt"/>
              <w:numPr>
                <w:ilvl w:val="1"/>
                <w:numId w:val="5"/>
              </w:numPr>
            </w:pPr>
            <w:r w:rsidRPr="003E5B75">
              <w:t xml:space="preserve">hvordan møte utfordringen med mangel på helsepersonell? </w:t>
            </w:r>
          </w:p>
          <w:p w14:paraId="48738E95" w14:textId="77777777" w:rsidR="0019268C" w:rsidRPr="003E5B75" w:rsidRDefault="0019268C" w:rsidP="00930EB6">
            <w:pPr>
              <w:pStyle w:val="Listeavsnitt"/>
            </w:pPr>
            <w:r w:rsidRPr="003E5B75">
              <w:rPr>
                <w:b/>
                <w:bCs/>
              </w:rPr>
              <w:t>Fastlege</w:t>
            </w:r>
          </w:p>
          <w:p w14:paraId="75FB3EC2" w14:textId="77777777" w:rsidR="0019268C" w:rsidRPr="003E5B75" w:rsidRDefault="00CB46F9" w:rsidP="00930EB6">
            <w:pPr>
              <w:pStyle w:val="Listeavsnitt"/>
              <w:numPr>
                <w:ilvl w:val="1"/>
                <w:numId w:val="5"/>
              </w:numPr>
            </w:pPr>
            <w:r w:rsidRPr="003E5B75">
              <w:t>Hvorfor er fastlegenes rolle i helsefellesskapet viktig?</w:t>
            </w:r>
          </w:p>
          <w:p w14:paraId="62713EFB" w14:textId="77777777" w:rsidR="007B774C" w:rsidRPr="003E5B75" w:rsidRDefault="00CB46F9" w:rsidP="00930EB6">
            <w:pPr>
              <w:pStyle w:val="Listeavsnitt"/>
              <w:numPr>
                <w:ilvl w:val="1"/>
                <w:numId w:val="5"/>
              </w:numPr>
            </w:pPr>
            <w:r w:rsidRPr="003E5B75">
              <w:t>Fastlegenes forventinger til deltakelse i Helsefellesskapet</w:t>
            </w:r>
          </w:p>
          <w:p w14:paraId="15A5D843" w14:textId="77777777" w:rsidR="0019268C" w:rsidRPr="003E5B75" w:rsidRDefault="00CB46F9" w:rsidP="00930EB6">
            <w:pPr>
              <w:pStyle w:val="Listeavsnitt"/>
              <w:numPr>
                <w:ilvl w:val="1"/>
                <w:numId w:val="5"/>
              </w:numPr>
            </w:pPr>
            <w:r w:rsidRPr="003E5B75">
              <w:t xml:space="preserve">Utfordringer med å rekruttere </w:t>
            </w:r>
            <w:r w:rsidR="0019268C" w:rsidRPr="003E5B75">
              <w:t>og beholde fastleger i kommunen</w:t>
            </w:r>
          </w:p>
          <w:p w14:paraId="005F686A" w14:textId="77777777" w:rsidR="0019268C" w:rsidRPr="003E5B75" w:rsidRDefault="0019268C" w:rsidP="00DE350D">
            <w:pPr>
              <w:ind w:left="720"/>
            </w:pPr>
            <w:r w:rsidRPr="003E5B75">
              <w:rPr>
                <w:b/>
                <w:bCs/>
              </w:rPr>
              <w:t>Effekter av samhandlingsreformen</w:t>
            </w:r>
          </w:p>
          <w:p w14:paraId="722E83C3" w14:textId="77777777" w:rsidR="007B774C" w:rsidRPr="003E5B75" w:rsidRDefault="00CB46F9" w:rsidP="00930EB6">
            <w:pPr>
              <w:pStyle w:val="Listeavsnitt"/>
              <w:numPr>
                <w:ilvl w:val="1"/>
                <w:numId w:val="5"/>
              </w:numPr>
            </w:pPr>
            <w:r w:rsidRPr="003E5B75">
              <w:t>hvordan har reformen påvirket tjenestene våre?</w:t>
            </w:r>
          </w:p>
          <w:p w14:paraId="2EF9E57A" w14:textId="77777777" w:rsidR="0019268C" w:rsidRPr="003E5B75" w:rsidRDefault="0019268C" w:rsidP="00930EB6">
            <w:pPr>
              <w:pStyle w:val="Listeavsnitt"/>
            </w:pPr>
            <w:r w:rsidRPr="003E5B75">
              <w:rPr>
                <w:b/>
                <w:bCs/>
              </w:rPr>
              <w:t>Oppsummering (og konklusjoner) fra Partnerskapsmøtet 2023</w:t>
            </w:r>
          </w:p>
          <w:p w14:paraId="6114BD49" w14:textId="77777777" w:rsidR="007B774C" w:rsidRPr="003E5B75" w:rsidRDefault="00CB46F9" w:rsidP="00930EB6">
            <w:pPr>
              <w:pStyle w:val="Listeavsnitt"/>
              <w:numPr>
                <w:ilvl w:val="1"/>
                <w:numId w:val="5"/>
              </w:numPr>
            </w:pPr>
            <w:r w:rsidRPr="003E5B75">
              <w:t>hva tar vi med oss videre?</w:t>
            </w:r>
            <w:r w:rsidR="003E5B75">
              <w:br/>
            </w:r>
          </w:p>
          <w:p w14:paraId="73472954" w14:textId="77777777" w:rsidR="00DE350D" w:rsidRPr="003E5B75" w:rsidRDefault="00E340C4" w:rsidP="7849F0EE">
            <w:pPr>
              <w:pStyle w:val="Listeavsnitt"/>
              <w:ind w:left="0"/>
              <w:rPr>
                <w:b/>
              </w:rPr>
            </w:pPr>
            <w:r w:rsidRPr="003E5B75">
              <w:rPr>
                <w:b/>
              </w:rPr>
              <w:t>Innspill fra Strategisk samarbeidsutvalg på tema</w:t>
            </w:r>
            <w:r w:rsidR="00DB17B4" w:rsidRPr="003E5B75">
              <w:rPr>
                <w:b/>
              </w:rPr>
              <w:t xml:space="preserve">: </w:t>
            </w:r>
          </w:p>
          <w:p w14:paraId="04E87121" w14:textId="77777777" w:rsidR="00524E9F" w:rsidRPr="003E5B75" w:rsidRDefault="00DE350D" w:rsidP="00DE350D">
            <w:pPr>
              <w:pStyle w:val="Listeavsnitt"/>
              <w:numPr>
                <w:ilvl w:val="0"/>
                <w:numId w:val="20"/>
              </w:numPr>
              <w:rPr>
                <w:iCs/>
              </w:rPr>
            </w:pPr>
            <w:r w:rsidRPr="003E5B75">
              <w:t>ØHD</w:t>
            </w:r>
          </w:p>
          <w:p w14:paraId="23F29FBF" w14:textId="77777777" w:rsidR="0086664B" w:rsidRPr="003E5B75" w:rsidRDefault="101D195C" w:rsidP="00524E9F">
            <w:pPr>
              <w:pStyle w:val="Listeavsnitt"/>
              <w:numPr>
                <w:ilvl w:val="1"/>
                <w:numId w:val="11"/>
              </w:numPr>
            </w:pPr>
            <w:r w:rsidRPr="003E5B75">
              <w:t>Var</w:t>
            </w:r>
            <w:r w:rsidR="15EA9F8B" w:rsidRPr="003E5B75">
              <w:t xml:space="preserve"> etablering av</w:t>
            </w:r>
            <w:r w:rsidRPr="003E5B75">
              <w:t xml:space="preserve"> </w:t>
            </w:r>
            <w:r w:rsidR="5F2C3009" w:rsidRPr="003E5B75">
              <w:t>ØHD</w:t>
            </w:r>
            <w:r w:rsidR="15EA9F8B" w:rsidRPr="003E5B75">
              <w:t xml:space="preserve"> tilbud</w:t>
            </w:r>
            <w:r w:rsidR="5F2C3009" w:rsidRPr="003E5B75">
              <w:t xml:space="preserve"> </w:t>
            </w:r>
            <w:r w:rsidRPr="003E5B75">
              <w:t>en god id</w:t>
            </w:r>
            <w:r w:rsidR="2D16AF1B" w:rsidRPr="003E5B75">
              <w:t>é</w:t>
            </w:r>
            <w:r w:rsidRPr="003E5B75">
              <w:t xml:space="preserve"> i utgangspunktet?</w:t>
            </w:r>
          </w:p>
          <w:p w14:paraId="3A6BAD3A" w14:textId="77777777" w:rsidR="0086664B" w:rsidRPr="003E5B75" w:rsidRDefault="6DF3D5AA" w:rsidP="00D060A4">
            <w:pPr>
              <w:pStyle w:val="Listeavsnitt"/>
              <w:numPr>
                <w:ilvl w:val="1"/>
                <w:numId w:val="11"/>
              </w:numPr>
            </w:pPr>
            <w:r w:rsidRPr="003E5B75">
              <w:t>D</w:t>
            </w:r>
            <w:r w:rsidR="5F2C3009" w:rsidRPr="003E5B75">
              <w:t>røfting knytt</w:t>
            </w:r>
            <w:r w:rsidR="0069F5B5" w:rsidRPr="003E5B75">
              <w:t>et</w:t>
            </w:r>
            <w:r w:rsidR="5F2C3009" w:rsidRPr="003E5B75">
              <w:t xml:space="preserve"> til samhandlingsreformen</w:t>
            </w:r>
          </w:p>
          <w:p w14:paraId="0164D993" w14:textId="77777777" w:rsidR="00524E9F" w:rsidRPr="003E5B75" w:rsidRDefault="00524E9F" w:rsidP="00524E9F">
            <w:pPr>
              <w:pStyle w:val="Listeavsnitt"/>
              <w:numPr>
                <w:ilvl w:val="0"/>
                <w:numId w:val="8"/>
              </w:numPr>
            </w:pPr>
            <w:r w:rsidRPr="003E5B75">
              <w:t xml:space="preserve">Personell og utdanning: hvordan kan </w:t>
            </w:r>
            <w:r w:rsidR="00193D84" w:rsidRPr="003E5B75">
              <w:t>vi</w:t>
            </w:r>
            <w:r w:rsidRPr="003E5B75">
              <w:t xml:space="preserve"> jobbe med å knytte utdanning</w:t>
            </w:r>
            <w:r w:rsidR="00B80334" w:rsidRPr="003E5B75">
              <w:t>sinstitusjonene</w:t>
            </w:r>
            <w:r w:rsidRPr="003E5B75">
              <w:t xml:space="preserve"> tettere inn mot Helsefelleskapsstrukturen</w:t>
            </w:r>
            <w:r w:rsidR="009D1FE6" w:rsidRPr="003E5B75">
              <w:t>?</w:t>
            </w:r>
          </w:p>
          <w:p w14:paraId="05B1BCD5" w14:textId="77777777" w:rsidR="00524E9F" w:rsidRPr="003E5B75" w:rsidRDefault="00524E9F" w:rsidP="00524E9F">
            <w:pPr>
              <w:pStyle w:val="Listeavsnitt"/>
              <w:numPr>
                <w:ilvl w:val="0"/>
                <w:numId w:val="8"/>
              </w:numPr>
            </w:pPr>
            <w:r w:rsidRPr="003E5B75">
              <w:t xml:space="preserve">Pårørende og frivillige: </w:t>
            </w:r>
            <w:r w:rsidR="0086664B" w:rsidRPr="003E5B75">
              <w:t xml:space="preserve">inkludering av pårørende og frivillige i </w:t>
            </w:r>
            <w:r w:rsidR="00B86ED9" w:rsidRPr="003E5B75">
              <w:t xml:space="preserve">fremtidens </w:t>
            </w:r>
            <w:r w:rsidRPr="003E5B75">
              <w:t xml:space="preserve">helsevesen </w:t>
            </w:r>
          </w:p>
          <w:p w14:paraId="220AACE5" w14:textId="77777777" w:rsidR="0086664B" w:rsidRPr="003E5B75" w:rsidRDefault="00524E9F" w:rsidP="7849F0EE">
            <w:pPr>
              <w:pStyle w:val="Listeavsnitt"/>
              <w:numPr>
                <w:ilvl w:val="0"/>
                <w:numId w:val="8"/>
              </w:numPr>
              <w:rPr>
                <w:b/>
                <w:bCs/>
              </w:rPr>
            </w:pPr>
            <w:r w:rsidRPr="003E5B75">
              <w:t>Bærekraftige og helthetlige helsetjenester</w:t>
            </w:r>
          </w:p>
          <w:p w14:paraId="460DDEDF" w14:textId="77777777" w:rsidR="0086664B" w:rsidRPr="003E5B75" w:rsidRDefault="68C91D2C" w:rsidP="7849F0EE">
            <w:pPr>
              <w:pStyle w:val="Listeavsnitt"/>
              <w:numPr>
                <w:ilvl w:val="0"/>
                <w:numId w:val="8"/>
              </w:numPr>
            </w:pPr>
            <w:r w:rsidRPr="003E5B75">
              <w:t xml:space="preserve">Status </w:t>
            </w:r>
            <w:r w:rsidR="5ACB20CF" w:rsidRPr="003E5B75">
              <w:t xml:space="preserve">knyttet til </w:t>
            </w:r>
            <w:r w:rsidRPr="003E5B75">
              <w:t>felles</w:t>
            </w:r>
            <w:r w:rsidR="3A1D9368" w:rsidRPr="003E5B75">
              <w:t xml:space="preserve"> innsatsområder </w:t>
            </w:r>
            <w:r w:rsidRPr="003E5B75">
              <w:t xml:space="preserve">for samarbeidet i helsefellesskapet, </w:t>
            </w:r>
            <w:r w:rsidR="4E515ED2" w:rsidRPr="003E5B75">
              <w:t xml:space="preserve">en </w:t>
            </w:r>
            <w:r w:rsidRPr="003E5B75">
              <w:t xml:space="preserve">felles erklæring </w:t>
            </w:r>
          </w:p>
          <w:p w14:paraId="4B94D5A5" w14:textId="77777777" w:rsidR="0086664B" w:rsidRPr="003E5B75" w:rsidRDefault="0086664B" w:rsidP="7849F0EE">
            <w:pPr>
              <w:rPr>
                <w:b/>
                <w:bCs/>
              </w:rPr>
            </w:pPr>
          </w:p>
          <w:p w14:paraId="116D9868" w14:textId="77777777" w:rsidR="0086664B" w:rsidRPr="003E5B75" w:rsidRDefault="009D1FE6" w:rsidP="7849F0EE">
            <w:pPr>
              <w:rPr>
                <w:b/>
                <w:bCs/>
              </w:rPr>
            </w:pPr>
            <w:r w:rsidRPr="003E5B75">
              <w:rPr>
                <w:b/>
                <w:bCs/>
              </w:rPr>
              <w:t>Konklusjon</w:t>
            </w:r>
          </w:p>
          <w:p w14:paraId="1C8F8A03" w14:textId="77777777" w:rsidR="00832E17" w:rsidRPr="003E5B75" w:rsidRDefault="00A00862" w:rsidP="00832E17">
            <w:r w:rsidRPr="003E5B75">
              <w:t>Grunnet kort planleggingstid fram mot 19. april konkluderer SSU med at a</w:t>
            </w:r>
            <w:r w:rsidR="009D1FE6" w:rsidRPr="003E5B75">
              <w:t xml:space="preserve">rbeidsgruppen utformer </w:t>
            </w:r>
            <w:r w:rsidR="00832E17" w:rsidRPr="003E5B75">
              <w:t xml:space="preserve">utkast til program </w:t>
            </w:r>
            <w:r w:rsidR="725BE235" w:rsidRPr="003E5B75">
              <w:t>og sender</w:t>
            </w:r>
            <w:r w:rsidR="00832E17" w:rsidRPr="003E5B75">
              <w:t xml:space="preserve"> på mail til SSU med tidsfrist for å komme med innspill</w:t>
            </w:r>
            <w:r w:rsidR="0086664B" w:rsidRPr="003E5B75">
              <w:t xml:space="preserve"> </w:t>
            </w:r>
            <w:r w:rsidR="00832E17" w:rsidRPr="003E5B75">
              <w:t>(jf</w:t>
            </w:r>
            <w:r w:rsidRPr="003E5B75">
              <w:t>.</w:t>
            </w:r>
            <w:r w:rsidR="00832E17" w:rsidRPr="003E5B75">
              <w:t xml:space="preserve"> sak 10/22). </w:t>
            </w:r>
          </w:p>
          <w:p w14:paraId="29D6B04F" w14:textId="77777777" w:rsidR="005B5336" w:rsidRPr="003E5B75" w:rsidRDefault="00664BD9" w:rsidP="00401C5C">
            <w:r w:rsidRPr="003E5B75">
              <w:t xml:space="preserve"> </w:t>
            </w:r>
          </w:p>
        </w:tc>
      </w:tr>
      <w:tr w:rsidR="00215375" w:rsidRPr="00637F54" w14:paraId="6EDFC173" w14:textId="77777777" w:rsidTr="2CDED253">
        <w:tc>
          <w:tcPr>
            <w:tcW w:w="1413" w:type="dxa"/>
          </w:tcPr>
          <w:p w14:paraId="2D0BC0B9" w14:textId="77777777" w:rsidR="00215375" w:rsidRDefault="00F22694">
            <w:r w:rsidRPr="00810B46">
              <w:lastRenderedPageBreak/>
              <w:t>04/23</w:t>
            </w:r>
          </w:p>
        </w:tc>
        <w:tc>
          <w:tcPr>
            <w:tcW w:w="7649" w:type="dxa"/>
          </w:tcPr>
          <w:p w14:paraId="24061039" w14:textId="77777777" w:rsidR="007C71C4" w:rsidRPr="003E5B75" w:rsidRDefault="007C71C4" w:rsidP="007C71C4">
            <w:r w:rsidRPr="003E5B75">
              <w:rPr>
                <w:b/>
                <w:bCs/>
              </w:rPr>
              <w:t>Helsepersonellkommisjonens rapport</w:t>
            </w:r>
            <w:r w:rsidRPr="003E5B75">
              <w:t> </w:t>
            </w:r>
          </w:p>
          <w:p w14:paraId="584EB00C" w14:textId="77777777" w:rsidR="007C71C4" w:rsidRPr="003E5B75" w:rsidRDefault="001A6C90" w:rsidP="007C71C4">
            <w:hyperlink r:id="rId10" w:tgtFrame="_blank" w:history="1">
              <w:r w:rsidR="007C71C4" w:rsidRPr="003E5B75">
                <w:rPr>
                  <w:rStyle w:val="Hyperkobling"/>
                </w:rPr>
                <w:t>NOU 2023:4_Tid for handling</w:t>
              </w:r>
            </w:hyperlink>
            <w:r w:rsidR="007C71C4" w:rsidRPr="003E5B75">
              <w:t> </w:t>
            </w:r>
            <w:r w:rsidR="007C71C4" w:rsidRPr="003E5B75">
              <w:br/>
              <w:t>– presentasjon av rapporten </w:t>
            </w:r>
          </w:p>
          <w:p w14:paraId="3DEEC669" w14:textId="77777777" w:rsidR="00922FA7" w:rsidRPr="003E5B75" w:rsidRDefault="00922FA7" w:rsidP="0032656F"/>
          <w:p w14:paraId="370A7DD3" w14:textId="77777777" w:rsidR="00DF519D" w:rsidRPr="003E5B75" w:rsidRDefault="7273B9C0" w:rsidP="0032656F">
            <w:r w:rsidRPr="003E5B75">
              <w:t>Anne Grete Naustdal</w:t>
            </w:r>
            <w:r w:rsidR="3F5A39F3" w:rsidRPr="003E5B75">
              <w:t xml:space="preserve">, </w:t>
            </w:r>
            <w:r w:rsidR="4CCAE270" w:rsidRPr="003E5B75">
              <w:t>p</w:t>
            </w:r>
            <w:r w:rsidR="3F5A39F3" w:rsidRPr="003E5B75">
              <w:t>rorektor utdanning Høgskulen på Vestland</w:t>
            </w:r>
            <w:r w:rsidR="49ABF8AD" w:rsidRPr="003E5B75">
              <w:t>et</w:t>
            </w:r>
            <w:r w:rsidR="3F5A39F3" w:rsidRPr="003E5B75">
              <w:t>,</w:t>
            </w:r>
            <w:r w:rsidR="64937678" w:rsidRPr="003E5B75">
              <w:t xml:space="preserve"> </w:t>
            </w:r>
            <w:r w:rsidR="3F5A39F3" w:rsidRPr="003E5B75">
              <w:t>medlem</w:t>
            </w:r>
            <w:r w:rsidR="579028AD" w:rsidRPr="003E5B75">
              <w:t xml:space="preserve"> av</w:t>
            </w:r>
            <w:r w:rsidR="3F5A39F3" w:rsidRPr="003E5B75">
              <w:t xml:space="preserve"> </w:t>
            </w:r>
            <w:r w:rsidRPr="003E5B75">
              <w:t>Helsepersonellkommisjonen</w:t>
            </w:r>
            <w:r w:rsidR="3F5A39F3" w:rsidRPr="003E5B75">
              <w:t xml:space="preserve"> presenter</w:t>
            </w:r>
            <w:r w:rsidR="259A7B78" w:rsidRPr="003E5B75">
              <w:t>te</w:t>
            </w:r>
            <w:r w:rsidR="5437B7EB" w:rsidRPr="003E5B75">
              <w:t xml:space="preserve"> </w:t>
            </w:r>
            <w:r w:rsidR="3F5A39F3" w:rsidRPr="003E5B75">
              <w:t xml:space="preserve">rapporten. </w:t>
            </w:r>
            <w:r w:rsidR="0A1298F0" w:rsidRPr="003E5B75">
              <w:t xml:space="preserve"> </w:t>
            </w:r>
          </w:p>
          <w:p w14:paraId="3656B9AB" w14:textId="77777777" w:rsidR="00983380" w:rsidRPr="003E5B75" w:rsidRDefault="00983380" w:rsidP="0032656F"/>
          <w:p w14:paraId="3AFFCE9C" w14:textId="77777777" w:rsidR="00DF519D" w:rsidRPr="003E5B75" w:rsidRDefault="778964ED" w:rsidP="0032656F">
            <w:r w:rsidRPr="003E5B75">
              <w:t>SSU vil være opptatt av å se på h</w:t>
            </w:r>
            <w:r w:rsidR="1C91AC83" w:rsidRPr="003E5B75">
              <w:t xml:space="preserve">vordan </w:t>
            </w:r>
            <w:r w:rsidR="14D1219E" w:rsidRPr="003E5B75">
              <w:t xml:space="preserve">Helsefellesskapet </w:t>
            </w:r>
            <w:r w:rsidR="5A52A1BE" w:rsidRPr="003E5B75">
              <w:t xml:space="preserve">kan </w:t>
            </w:r>
            <w:r w:rsidR="1C91AC83" w:rsidRPr="003E5B75">
              <w:t>benytte rap</w:t>
            </w:r>
            <w:r w:rsidR="14D1219E" w:rsidRPr="003E5B75">
              <w:t>p</w:t>
            </w:r>
            <w:r w:rsidR="1C91AC83" w:rsidRPr="003E5B75">
              <w:t xml:space="preserve">orten i </w:t>
            </w:r>
            <w:r w:rsidR="2CD988C1" w:rsidRPr="003E5B75">
              <w:t xml:space="preserve">sitt videre </w:t>
            </w:r>
            <w:r w:rsidR="2918D10E" w:rsidRPr="003E5B75">
              <w:t>sam</w:t>
            </w:r>
            <w:r w:rsidR="1C91AC83" w:rsidRPr="003E5B75">
              <w:t>arbeid</w:t>
            </w:r>
            <w:r w:rsidR="121AE838" w:rsidRPr="003E5B75">
              <w:t>.</w:t>
            </w:r>
            <w:r w:rsidR="1C91AC83" w:rsidRPr="003E5B75">
              <w:t xml:space="preserve"> </w:t>
            </w:r>
          </w:p>
          <w:p w14:paraId="7BEA9DF7" w14:textId="77777777" w:rsidR="00922FA7" w:rsidRPr="003E5B75" w:rsidRDefault="00922FA7" w:rsidP="0032656F">
            <w:r w:rsidRPr="003E5B75">
              <w:br/>
            </w:r>
            <w:r w:rsidR="2A070192" w:rsidRPr="003E5B75">
              <w:t>Vedlegg til referat: PP-</w:t>
            </w:r>
            <w:r w:rsidR="338A2A84" w:rsidRPr="003E5B75">
              <w:t>P</w:t>
            </w:r>
            <w:r w:rsidR="0A1298F0" w:rsidRPr="003E5B75">
              <w:t>resentasjon</w:t>
            </w:r>
            <w:r w:rsidR="338A2A84" w:rsidRPr="003E5B75">
              <w:t xml:space="preserve"> </w:t>
            </w:r>
            <w:r w:rsidR="1035A6D3" w:rsidRPr="003E5B75">
              <w:t xml:space="preserve">til </w:t>
            </w:r>
            <w:r w:rsidR="63191960" w:rsidRPr="003E5B75">
              <w:t xml:space="preserve">Anne Grete </w:t>
            </w:r>
            <w:r w:rsidR="1035A6D3" w:rsidRPr="003E5B75">
              <w:t>Naustdal</w:t>
            </w:r>
            <w:r w:rsidR="45463B15" w:rsidRPr="003E5B75">
              <w:t>.</w:t>
            </w:r>
          </w:p>
          <w:p w14:paraId="45FB0818" w14:textId="77777777" w:rsidR="0068273A" w:rsidRPr="003E5B75" w:rsidRDefault="0068273A" w:rsidP="0032656F"/>
        </w:tc>
      </w:tr>
      <w:tr w:rsidR="005A1B14" w14:paraId="1745DC9D" w14:textId="77777777" w:rsidTr="2CDED253">
        <w:tc>
          <w:tcPr>
            <w:tcW w:w="1413" w:type="dxa"/>
          </w:tcPr>
          <w:p w14:paraId="40434E26" w14:textId="77777777" w:rsidR="005A1B14" w:rsidRPr="00810B46" w:rsidRDefault="005A1B14" w:rsidP="005A1B14">
            <w:r>
              <w:t>05/23</w:t>
            </w:r>
          </w:p>
        </w:tc>
        <w:tc>
          <w:tcPr>
            <w:tcW w:w="7649" w:type="dxa"/>
          </w:tcPr>
          <w:p w14:paraId="0939533E" w14:textId="77777777" w:rsidR="000A68A0" w:rsidRPr="003E5B75" w:rsidRDefault="000A68A0" w:rsidP="000A68A0">
            <w:r w:rsidRPr="003E5B75">
              <w:rPr>
                <w:b/>
                <w:bCs/>
              </w:rPr>
              <w:t>Utkast til felles handlingsplan 2023</w:t>
            </w:r>
            <w:r w:rsidRPr="003E5B75">
              <w:t> </w:t>
            </w:r>
          </w:p>
          <w:p w14:paraId="60F96BA8" w14:textId="77777777" w:rsidR="000A68A0" w:rsidRPr="002D3423" w:rsidRDefault="000A68A0" w:rsidP="000A68A0">
            <w:pPr>
              <w:numPr>
                <w:ilvl w:val="0"/>
                <w:numId w:val="12"/>
              </w:numPr>
              <w:rPr>
                <w:lang w:val="nn-NO"/>
              </w:rPr>
            </w:pPr>
            <w:r w:rsidRPr="002D3423">
              <w:rPr>
                <w:lang w:val="nn-NO"/>
              </w:rPr>
              <w:t>Videre arbeid med format og innhald  </w:t>
            </w:r>
          </w:p>
          <w:p w14:paraId="049F31CB" w14:textId="77777777" w:rsidR="000A68A0" w:rsidRPr="002D3423" w:rsidRDefault="000A68A0" w:rsidP="005A1B14">
            <w:pPr>
              <w:rPr>
                <w:lang w:val="nn-NO"/>
              </w:rPr>
            </w:pPr>
          </w:p>
          <w:p w14:paraId="5D8935B0" w14:textId="77777777" w:rsidR="000A68A0" w:rsidRPr="003E5B75" w:rsidRDefault="44B45586" w:rsidP="005A1B14">
            <w:r w:rsidRPr="003E5B75">
              <w:t>Samarbeidssekretariatet</w:t>
            </w:r>
            <w:r w:rsidR="1B97EA80" w:rsidRPr="003E5B75">
              <w:t xml:space="preserve"> </w:t>
            </w:r>
            <w:r w:rsidR="2CD988C1" w:rsidRPr="003E5B75">
              <w:t xml:space="preserve">presenterte </w:t>
            </w:r>
            <w:r w:rsidRPr="003E5B75">
              <w:t xml:space="preserve">utkast til </w:t>
            </w:r>
            <w:r w:rsidR="292A35E1" w:rsidRPr="003E5B75">
              <w:t>f</w:t>
            </w:r>
            <w:r w:rsidRPr="003E5B75">
              <w:t xml:space="preserve">elles </w:t>
            </w:r>
            <w:r w:rsidR="358C2ACF" w:rsidRPr="003E5B75">
              <w:t>h</w:t>
            </w:r>
            <w:r w:rsidRPr="003E5B75">
              <w:t xml:space="preserve">andlingsplan for 2023. </w:t>
            </w:r>
          </w:p>
          <w:p w14:paraId="53128261" w14:textId="77777777" w:rsidR="00306C57" w:rsidRPr="003E5B75" w:rsidRDefault="00306C57" w:rsidP="005A1B14"/>
          <w:p w14:paraId="101C726B" w14:textId="77777777" w:rsidR="00441548" w:rsidRPr="003E5B75" w:rsidRDefault="009D1FE6" w:rsidP="7849F0EE">
            <w:pPr>
              <w:rPr>
                <w:b/>
                <w:bCs/>
              </w:rPr>
            </w:pPr>
            <w:r w:rsidRPr="003E5B75">
              <w:rPr>
                <w:b/>
                <w:bCs/>
              </w:rPr>
              <w:t>Konklusjon</w:t>
            </w:r>
          </w:p>
          <w:p w14:paraId="1BDBC5DF" w14:textId="77777777" w:rsidR="00637F54" w:rsidRPr="003E5B75" w:rsidRDefault="33A2195D" w:rsidP="00637F54">
            <w:pPr>
              <w:pStyle w:val="Listeavsnitt"/>
              <w:numPr>
                <w:ilvl w:val="0"/>
                <w:numId w:val="19"/>
              </w:numPr>
            </w:pPr>
            <w:r w:rsidRPr="003E5B75">
              <w:lastRenderedPageBreak/>
              <w:t xml:space="preserve">Strategisk samarbeidsutvalg </w:t>
            </w:r>
            <w:r w:rsidR="2CD988C1" w:rsidRPr="003E5B75">
              <w:t xml:space="preserve">støtter </w:t>
            </w:r>
            <w:r w:rsidR="08EE3B1C" w:rsidRPr="003E5B75">
              <w:t xml:space="preserve">handlingsplanens </w:t>
            </w:r>
            <w:r w:rsidR="2CD988C1" w:rsidRPr="003E5B75">
              <w:t xml:space="preserve">format </w:t>
            </w:r>
            <w:r w:rsidR="08EE3B1C" w:rsidRPr="003E5B75">
              <w:t>slik de</w:t>
            </w:r>
            <w:r w:rsidR="3E422817" w:rsidRPr="003E5B75">
              <w:t>n</w:t>
            </w:r>
            <w:r w:rsidR="08EE3B1C" w:rsidRPr="003E5B75">
              <w:t xml:space="preserve"> ble </w:t>
            </w:r>
            <w:r w:rsidR="23DEA49F" w:rsidRPr="003E5B75">
              <w:t>presentert i møtet. SSU</w:t>
            </w:r>
            <w:r w:rsidR="08EE3B1C" w:rsidRPr="003E5B75">
              <w:t xml:space="preserve"> har følgende innspill: </w:t>
            </w:r>
            <w:r w:rsidR="00EF68FD" w:rsidRPr="003E5B75">
              <w:br/>
            </w:r>
            <w:r w:rsidR="23DEA49F" w:rsidRPr="003E5B75">
              <w:t xml:space="preserve">- </w:t>
            </w:r>
            <w:r w:rsidR="2FFC86EB" w:rsidRPr="003E5B75">
              <w:t>Det vil være n</w:t>
            </w:r>
            <w:r w:rsidR="08EE3B1C" w:rsidRPr="003E5B75">
              <w:t>yttig å l</w:t>
            </w:r>
            <w:r w:rsidR="384C784B" w:rsidRPr="003E5B75">
              <w:t xml:space="preserve">egge </w:t>
            </w:r>
            <w:r w:rsidR="60CA5BB5" w:rsidRPr="003E5B75">
              <w:t>til en</w:t>
            </w:r>
            <w:r w:rsidR="384C784B" w:rsidRPr="003E5B75">
              <w:t xml:space="preserve"> ekstra </w:t>
            </w:r>
            <w:r w:rsidR="5AA69DF7" w:rsidRPr="003E5B75">
              <w:t>kolonne</w:t>
            </w:r>
            <w:r w:rsidR="384C784B" w:rsidRPr="003E5B75">
              <w:t xml:space="preserve"> </w:t>
            </w:r>
            <w:r w:rsidR="08EE3B1C" w:rsidRPr="003E5B75">
              <w:t>til høyre i tabellen der</w:t>
            </w:r>
            <w:r w:rsidR="60CA5BB5" w:rsidRPr="003E5B75">
              <w:t xml:space="preserve"> </w:t>
            </w:r>
            <w:r w:rsidR="5AA69DF7" w:rsidRPr="003E5B75">
              <w:t>ressursbehov</w:t>
            </w:r>
            <w:r w:rsidR="60CA5BB5" w:rsidRPr="003E5B75">
              <w:t xml:space="preserve"> </w:t>
            </w:r>
            <w:r w:rsidR="08EE3B1C" w:rsidRPr="003E5B75">
              <w:t>for oppf</w:t>
            </w:r>
            <w:r w:rsidR="60CA5BB5" w:rsidRPr="003E5B75">
              <w:t xml:space="preserve">ølging av </w:t>
            </w:r>
            <w:r w:rsidR="08EE3B1C" w:rsidRPr="003E5B75">
              <w:t xml:space="preserve">ulike </w:t>
            </w:r>
            <w:r w:rsidR="60CA5BB5" w:rsidRPr="003E5B75">
              <w:t xml:space="preserve">tiltak i handlingsplanen beskrives. </w:t>
            </w:r>
            <w:r w:rsidR="5997D8F8" w:rsidRPr="003E5B75">
              <w:t xml:space="preserve">- </w:t>
            </w:r>
            <w:r w:rsidR="08EE3B1C" w:rsidRPr="003E5B75">
              <w:t>Strategisk samarbeidsutvalg støtter forslaget i utsendte utkast til handlingsplan</w:t>
            </w:r>
            <w:r w:rsidR="23DEA49F" w:rsidRPr="003E5B75">
              <w:t xml:space="preserve"> om å starte arbeidet med å e</w:t>
            </w:r>
            <w:r w:rsidR="08EE3B1C" w:rsidRPr="003E5B75">
              <w:t>tablere de faglige samarbeidsutvalgene knyttet til de fire prioriterte målgruppene</w:t>
            </w:r>
            <w:r w:rsidR="23DEA49F" w:rsidRPr="003E5B75">
              <w:t xml:space="preserve"> det er vist til i helse og sykehusplan </w:t>
            </w:r>
            <w:r w:rsidR="62D96522" w:rsidRPr="003E5B75">
              <w:t>2020-2023.</w:t>
            </w:r>
          </w:p>
          <w:p w14:paraId="1AE76E93" w14:textId="77777777" w:rsidR="005A1B14" w:rsidRPr="003E5B75" w:rsidRDefault="0CCD09EF" w:rsidP="00637F54">
            <w:pPr>
              <w:pStyle w:val="Listeavsnitt"/>
              <w:numPr>
                <w:ilvl w:val="0"/>
                <w:numId w:val="19"/>
              </w:numPr>
            </w:pPr>
            <w:r w:rsidRPr="003E5B75">
              <w:t>SSU</w:t>
            </w:r>
            <w:r w:rsidR="596D045E" w:rsidRPr="003E5B75">
              <w:t xml:space="preserve"> ber Samarbeidssekretariatet </w:t>
            </w:r>
            <w:r w:rsidR="2A987B4D" w:rsidRPr="003E5B75">
              <w:t>samme</w:t>
            </w:r>
            <w:r w:rsidR="62D96522" w:rsidRPr="003E5B75">
              <w:t>n</w:t>
            </w:r>
            <w:r w:rsidR="2A987B4D" w:rsidRPr="003E5B75">
              <w:t xml:space="preserve"> med </w:t>
            </w:r>
            <w:r w:rsidR="1035A6D3" w:rsidRPr="003E5B75">
              <w:t xml:space="preserve">aktuelle </w:t>
            </w:r>
            <w:r w:rsidR="62D96522" w:rsidRPr="003E5B75">
              <w:t xml:space="preserve">aktører </w:t>
            </w:r>
            <w:r w:rsidR="681184CC" w:rsidRPr="003E5B75">
              <w:t xml:space="preserve">(for eksempel </w:t>
            </w:r>
            <w:r w:rsidR="4784F562" w:rsidRPr="003E5B75">
              <w:t xml:space="preserve">representanter fra </w:t>
            </w:r>
            <w:r w:rsidR="681184CC" w:rsidRPr="003E5B75">
              <w:t>M</w:t>
            </w:r>
            <w:r w:rsidR="62D96522" w:rsidRPr="003E5B75">
              <w:t>edisinskfagleg utval (M</w:t>
            </w:r>
            <w:r w:rsidR="681184CC" w:rsidRPr="003E5B75">
              <w:t>FU</w:t>
            </w:r>
            <w:r w:rsidR="62D96522" w:rsidRPr="003E5B75">
              <w:t>)</w:t>
            </w:r>
            <w:r w:rsidR="681184CC" w:rsidRPr="003E5B75">
              <w:t>, leder og nestleder i O</w:t>
            </w:r>
            <w:r w:rsidR="4784F562" w:rsidRPr="003E5B75">
              <w:t>m</w:t>
            </w:r>
            <w:r w:rsidR="1035A6D3" w:rsidRPr="003E5B75">
              <w:t>r</w:t>
            </w:r>
            <w:r w:rsidR="4784F562" w:rsidRPr="003E5B75">
              <w:t>ådeutvalgene</w:t>
            </w:r>
            <w:r w:rsidR="62D96522" w:rsidRPr="003E5B75">
              <w:t xml:space="preserve">, </w:t>
            </w:r>
            <w:r w:rsidR="1035A6D3" w:rsidRPr="003E5B75">
              <w:t>m.fl</w:t>
            </w:r>
            <w:r w:rsidR="681184CC" w:rsidRPr="003E5B75">
              <w:t xml:space="preserve">) </w:t>
            </w:r>
            <w:r w:rsidR="62D96522" w:rsidRPr="003E5B75">
              <w:t xml:space="preserve">planlegge for etablering av de fire faglige samarbeidsutvalgene. </w:t>
            </w:r>
          </w:p>
          <w:p w14:paraId="62486C05" w14:textId="77777777" w:rsidR="009D1FE6" w:rsidRPr="003E5B75" w:rsidRDefault="009D1FE6" w:rsidP="009D1FE6">
            <w:pPr>
              <w:rPr>
                <w:b/>
                <w:bCs/>
              </w:rPr>
            </w:pPr>
          </w:p>
          <w:p w14:paraId="6BD05397" w14:textId="77777777" w:rsidR="00A00862" w:rsidRPr="003E5B75" w:rsidRDefault="2FFC86EB" w:rsidP="009D1FE6">
            <w:r w:rsidRPr="003E5B75">
              <w:t>Vedlegg til referatet</w:t>
            </w:r>
            <w:r w:rsidRPr="003E5B75">
              <w:rPr>
                <w:b/>
                <w:bCs/>
              </w:rPr>
              <w:t>:</w:t>
            </w:r>
            <w:r w:rsidR="00A00862" w:rsidRPr="003E5B75">
              <w:br/>
            </w:r>
            <w:r w:rsidRPr="003E5B75">
              <w:t>1. PP-presentasjon med visualisering av hvordan de faglige samarbeidsutvalgene kan knyttes til  det strategisk</w:t>
            </w:r>
            <w:r w:rsidR="3A367F65" w:rsidRPr="003E5B75">
              <w:t>e</w:t>
            </w:r>
            <w:r w:rsidRPr="003E5B75">
              <w:t xml:space="preserve"> nivået og til områdeutvalgsnivået i helsefellesskapet. </w:t>
            </w:r>
          </w:p>
          <w:p w14:paraId="17A4A87D" w14:textId="77777777" w:rsidR="009D1FE6" w:rsidRPr="003E5B75" w:rsidRDefault="00A00862" w:rsidP="009D1FE6">
            <w:pPr>
              <w:rPr>
                <w:bCs/>
              </w:rPr>
            </w:pPr>
            <w:r w:rsidRPr="003E5B75">
              <w:rPr>
                <w:bCs/>
              </w:rPr>
              <w:t xml:space="preserve">2. </w:t>
            </w:r>
            <w:r w:rsidR="002523F2" w:rsidRPr="003E5B75">
              <w:rPr>
                <w:bCs/>
                <w:i/>
              </w:rPr>
              <w:t>Ishavserklæringen</w:t>
            </w:r>
            <w:r w:rsidR="002523F2" w:rsidRPr="003E5B75">
              <w:rPr>
                <w:bCs/>
              </w:rPr>
              <w:t xml:space="preserve"> fra helsefellesskapet Troms og Ofoten</w:t>
            </w:r>
            <w:r w:rsidR="009D1FE6" w:rsidRPr="003E5B75">
              <w:rPr>
                <w:bCs/>
              </w:rPr>
              <w:t xml:space="preserve"> </w:t>
            </w:r>
          </w:p>
          <w:p w14:paraId="4101652C" w14:textId="77777777" w:rsidR="00B771AC" w:rsidRPr="003E5B75" w:rsidRDefault="00B771AC" w:rsidP="00643612"/>
        </w:tc>
      </w:tr>
      <w:tr w:rsidR="00F10D39" w14:paraId="45E01F56" w14:textId="77777777" w:rsidTr="2CDED253">
        <w:tc>
          <w:tcPr>
            <w:tcW w:w="1413" w:type="dxa"/>
          </w:tcPr>
          <w:p w14:paraId="2B2C6183" w14:textId="77777777" w:rsidR="00F10D39" w:rsidRDefault="00F10D39" w:rsidP="005A1B14">
            <w:r>
              <w:lastRenderedPageBreak/>
              <w:t>06/23</w:t>
            </w:r>
          </w:p>
        </w:tc>
        <w:tc>
          <w:tcPr>
            <w:tcW w:w="7649" w:type="dxa"/>
          </w:tcPr>
          <w:p w14:paraId="5638CDA9" w14:textId="77777777" w:rsidR="00FF1E9A" w:rsidRPr="003E5B75" w:rsidRDefault="2A37E3FF" w:rsidP="7A96C64B">
            <w:r w:rsidRPr="003E5B75">
              <w:rPr>
                <w:b/>
                <w:bCs/>
              </w:rPr>
              <w:t>Samarbeid inn</w:t>
            </w:r>
            <w:r w:rsidR="0CCD09EF" w:rsidRPr="003E5B75">
              <w:rPr>
                <w:b/>
                <w:bCs/>
              </w:rPr>
              <w:t>e</w:t>
            </w:r>
            <w:r w:rsidRPr="003E5B75">
              <w:rPr>
                <w:b/>
                <w:bCs/>
              </w:rPr>
              <w:t xml:space="preserve">n digitalisering – status og behov </w:t>
            </w:r>
            <w:r w:rsidRPr="003E5B75">
              <w:t> </w:t>
            </w:r>
            <w:r w:rsidR="00FF1E9A" w:rsidRPr="003E5B75">
              <w:br/>
            </w:r>
            <w:r w:rsidRPr="003E5B75">
              <w:t> </w:t>
            </w:r>
          </w:p>
          <w:p w14:paraId="4A6DC4D9" w14:textId="77777777" w:rsidR="00F10D39" w:rsidRPr="003E5B75" w:rsidRDefault="2A37E3FF" w:rsidP="7A96C64B">
            <w:r w:rsidRPr="003E5B75">
              <w:t xml:space="preserve">Presentasjon </w:t>
            </w:r>
            <w:r w:rsidR="194E6C22" w:rsidRPr="003E5B75">
              <w:t xml:space="preserve">og orientering ved </w:t>
            </w:r>
            <w:r w:rsidRPr="003E5B75">
              <w:t>Kristin Brekke, Bergen kommune</w:t>
            </w:r>
            <w:r w:rsidR="194E6C22" w:rsidRPr="003E5B75">
              <w:t xml:space="preserve">, </w:t>
            </w:r>
            <w:r w:rsidR="78C4A724" w:rsidRPr="003E5B75">
              <w:t xml:space="preserve">om samarbeid innen </w:t>
            </w:r>
            <w:r w:rsidR="194E6C22" w:rsidRPr="003E5B75">
              <w:t>digitalisering</w:t>
            </w:r>
            <w:r w:rsidR="78C4A724" w:rsidRPr="003E5B75">
              <w:t xml:space="preserve">. </w:t>
            </w:r>
            <w:r w:rsidR="00FF1E9A" w:rsidRPr="003E5B75">
              <w:br/>
            </w:r>
            <w:r w:rsidR="00FF1E9A" w:rsidRPr="003E5B75">
              <w:br/>
            </w:r>
            <w:r w:rsidR="60040011" w:rsidRPr="003E5B75">
              <w:rPr>
                <w:u w:val="single"/>
              </w:rPr>
              <w:t xml:space="preserve">Det vises til bilde 8 i </w:t>
            </w:r>
            <w:r w:rsidR="250F7BA7" w:rsidRPr="003E5B75">
              <w:rPr>
                <w:u w:val="single"/>
              </w:rPr>
              <w:t xml:space="preserve">vedlagte </w:t>
            </w:r>
            <w:r w:rsidR="60040011" w:rsidRPr="003E5B75">
              <w:rPr>
                <w:u w:val="single"/>
              </w:rPr>
              <w:t>presentasjon</w:t>
            </w:r>
            <w:r w:rsidR="6E4A3D04" w:rsidRPr="003E5B75">
              <w:rPr>
                <w:u w:val="single"/>
              </w:rPr>
              <w:t xml:space="preserve"> benyttet i møtet</w:t>
            </w:r>
            <w:r w:rsidR="60040011" w:rsidRPr="003E5B75">
              <w:rPr>
                <w:u w:val="single"/>
              </w:rPr>
              <w:t>:</w:t>
            </w:r>
          </w:p>
          <w:p w14:paraId="517E480F" w14:textId="77777777" w:rsidR="72B3911B" w:rsidRPr="003E5B75" w:rsidRDefault="72B3911B" w:rsidP="7A96C64B">
            <w:pPr>
              <w:ind w:left="446" w:hanging="446"/>
              <w:rPr>
                <w:rFonts w:eastAsiaTheme="minorEastAsia"/>
              </w:rPr>
            </w:pPr>
            <w:r w:rsidRPr="003E5B75">
              <w:rPr>
                <w:rFonts w:eastAsiaTheme="minorEastAsia"/>
              </w:rPr>
              <w:t>-</w:t>
            </w:r>
            <w:r w:rsidR="6009A349" w:rsidRPr="003E5B75">
              <w:rPr>
                <w:rFonts w:eastAsiaTheme="minorEastAsia"/>
              </w:rPr>
              <w:t>Vi har satt i gang en regional prosess og vil komme tilbake med sak om forslag til organisering av samstyring mellom spesialisthelsetjenesten og kommunene innenfor e-helseområdet</w:t>
            </w:r>
          </w:p>
          <w:p w14:paraId="519872B5" w14:textId="77777777" w:rsidR="74A39229" w:rsidRPr="003E5B75" w:rsidRDefault="74A39229" w:rsidP="7A96C64B">
            <w:pPr>
              <w:ind w:left="446" w:hanging="446"/>
              <w:rPr>
                <w:rFonts w:eastAsiaTheme="minorEastAsia"/>
              </w:rPr>
            </w:pPr>
            <w:r w:rsidRPr="003E5B75">
              <w:rPr>
                <w:rFonts w:eastAsiaTheme="minorEastAsia"/>
              </w:rPr>
              <w:t xml:space="preserve">- </w:t>
            </w:r>
            <w:r w:rsidR="6009A349" w:rsidRPr="003E5B75">
              <w:rPr>
                <w:rFonts w:eastAsiaTheme="minorEastAsia"/>
              </w:rPr>
              <w:t>Vi må sette dette inn i en kontekst der DigiVestland må forholde seg til tre helsefellesskap og et RHF som også favner Stavanger. Det vil være et premiss at Fonna ivaretar kommuner i Vestland og Rogaland</w:t>
            </w:r>
          </w:p>
          <w:p w14:paraId="1675E781" w14:textId="77777777" w:rsidR="58623657" w:rsidRPr="003E5B75" w:rsidRDefault="58623657" w:rsidP="7A96C64B">
            <w:pPr>
              <w:ind w:left="446" w:hanging="446"/>
              <w:rPr>
                <w:rFonts w:eastAsiaTheme="minorEastAsia"/>
                <w:b/>
                <w:bCs/>
              </w:rPr>
            </w:pPr>
            <w:r w:rsidRPr="003E5B75">
              <w:rPr>
                <w:rFonts w:eastAsiaTheme="minorEastAsia"/>
              </w:rPr>
              <w:t xml:space="preserve">- </w:t>
            </w:r>
            <w:r w:rsidR="6009A349" w:rsidRPr="003E5B75">
              <w:rPr>
                <w:rFonts w:eastAsiaTheme="minorEastAsia"/>
              </w:rPr>
              <w:t>Vi må søke modeller vil gi verdi på tvers av helsefellesskapene</w:t>
            </w:r>
          </w:p>
          <w:p w14:paraId="605D47FB" w14:textId="77777777" w:rsidR="360BEE37" w:rsidRPr="003E5B75" w:rsidRDefault="360BEE37" w:rsidP="7A96C64B">
            <w:pPr>
              <w:ind w:left="446" w:hanging="446"/>
              <w:rPr>
                <w:rFonts w:eastAsiaTheme="minorEastAsia"/>
                <w:b/>
                <w:bCs/>
              </w:rPr>
            </w:pPr>
            <w:r w:rsidRPr="003E5B75">
              <w:rPr>
                <w:rFonts w:eastAsiaTheme="minorEastAsia"/>
              </w:rPr>
              <w:t xml:space="preserve">- </w:t>
            </w:r>
            <w:r w:rsidR="6009A349" w:rsidRPr="003E5B75">
              <w:rPr>
                <w:rFonts w:eastAsiaTheme="minorEastAsia"/>
                <w:b/>
                <w:bCs/>
              </w:rPr>
              <w:t xml:space="preserve">Vårt forslag er at modell for samordning utredes/konkretiseres gjennom en felles prosess, og legges frem for SSU </w:t>
            </w:r>
            <w:r w:rsidRPr="003E5B75">
              <w:br/>
            </w:r>
          </w:p>
          <w:p w14:paraId="5ED9D8C7" w14:textId="77777777" w:rsidR="6009A349" w:rsidRPr="003E5B75" w:rsidRDefault="6009A349" w:rsidP="7A96C64B">
            <w:pPr>
              <w:rPr>
                <w:rFonts w:eastAsiaTheme="minorEastAsia"/>
              </w:rPr>
            </w:pPr>
            <w:r w:rsidRPr="003E5B75">
              <w:rPr>
                <w:rFonts w:eastAsiaTheme="minorEastAsia"/>
              </w:rPr>
              <w:t>Spørsmål til dere, har dere noen innspill til:</w:t>
            </w:r>
          </w:p>
          <w:p w14:paraId="7CCDC36F" w14:textId="77777777" w:rsidR="6009A349" w:rsidRPr="003E5B75" w:rsidRDefault="6009A349" w:rsidP="7A96C64B">
            <w:pPr>
              <w:pStyle w:val="Listeavsnitt"/>
              <w:numPr>
                <w:ilvl w:val="0"/>
                <w:numId w:val="3"/>
              </w:numPr>
              <w:rPr>
                <w:rFonts w:eastAsiaTheme="minorEastAsia"/>
              </w:rPr>
            </w:pPr>
            <w:r w:rsidRPr="003E5B75">
              <w:rPr>
                <w:rFonts w:eastAsiaTheme="minorEastAsia"/>
              </w:rPr>
              <w:t>Hvordan bør vi organisere arbeidet med utredning av samordning?</w:t>
            </w:r>
          </w:p>
          <w:p w14:paraId="7A5EFFA5" w14:textId="77777777" w:rsidR="6009A349" w:rsidRPr="003E5B75" w:rsidRDefault="6009A349" w:rsidP="7A96C64B">
            <w:pPr>
              <w:pStyle w:val="Listeavsnitt"/>
              <w:numPr>
                <w:ilvl w:val="0"/>
                <w:numId w:val="2"/>
              </w:numPr>
              <w:rPr>
                <w:rFonts w:eastAsiaTheme="minorEastAsia"/>
              </w:rPr>
            </w:pPr>
            <w:r w:rsidRPr="003E5B75">
              <w:rPr>
                <w:rFonts w:eastAsiaTheme="minorEastAsia"/>
              </w:rPr>
              <w:t>Hvordan sikre forankring i SSU i de respektive helsefellesskapene?</w:t>
            </w:r>
          </w:p>
          <w:p w14:paraId="0D94DF56" w14:textId="77777777" w:rsidR="6009A349" w:rsidRPr="003E5B75" w:rsidRDefault="6009A349" w:rsidP="7A96C64B">
            <w:pPr>
              <w:pStyle w:val="Listeavsnitt"/>
              <w:numPr>
                <w:ilvl w:val="0"/>
                <w:numId w:val="1"/>
              </w:numPr>
              <w:rPr>
                <w:rFonts w:eastAsiaTheme="minorEastAsia"/>
              </w:rPr>
            </w:pPr>
            <w:r w:rsidRPr="003E5B75">
              <w:rPr>
                <w:rFonts w:eastAsiaTheme="minorEastAsia"/>
              </w:rPr>
              <w:t>Hvem bør delta i arbeidet?</w:t>
            </w:r>
          </w:p>
          <w:p w14:paraId="4B99056E" w14:textId="77777777" w:rsidR="7A96C64B" w:rsidRPr="003E5B75" w:rsidRDefault="7A96C64B" w:rsidP="7A96C64B"/>
          <w:p w14:paraId="77674B04" w14:textId="77777777" w:rsidR="00DE350D" w:rsidRPr="003E5B75" w:rsidRDefault="3166E4CA" w:rsidP="7A96C64B">
            <w:r w:rsidRPr="003E5B75">
              <w:rPr>
                <w:b/>
                <w:bCs/>
              </w:rPr>
              <w:t>Konklusjon</w:t>
            </w:r>
            <w:r w:rsidRPr="003E5B75">
              <w:t xml:space="preserve"> </w:t>
            </w:r>
          </w:p>
          <w:p w14:paraId="33445232" w14:textId="77777777" w:rsidR="7849F0EE" w:rsidRPr="003E5B75" w:rsidRDefault="15D3513E" w:rsidP="7A96C64B">
            <w:r w:rsidRPr="003E5B75">
              <w:t>SSU støtter forslaget om at modell for samordning utrede</w:t>
            </w:r>
            <w:r w:rsidR="5D09C792" w:rsidRPr="003E5B75">
              <w:t>s</w:t>
            </w:r>
            <w:r w:rsidRPr="003E5B75">
              <w:t>/konkretiseres gjennom en felles prosess</w:t>
            </w:r>
            <w:r w:rsidR="41C8A565" w:rsidRPr="003E5B75">
              <w:t>, og legges fram for SSU</w:t>
            </w:r>
            <w:r w:rsidR="5FBFFD2F" w:rsidRPr="003E5B75">
              <w:t>.</w:t>
            </w:r>
          </w:p>
          <w:p w14:paraId="1299C43A" w14:textId="77777777" w:rsidR="00F10D39" w:rsidRPr="003E5B75" w:rsidRDefault="00F10D39" w:rsidP="7A96C64B"/>
        </w:tc>
      </w:tr>
      <w:tr w:rsidR="005A1B14" w14:paraId="75C7790E" w14:textId="77777777" w:rsidTr="2CDED253">
        <w:tc>
          <w:tcPr>
            <w:tcW w:w="1413" w:type="dxa"/>
          </w:tcPr>
          <w:p w14:paraId="3D6885C3" w14:textId="77777777" w:rsidR="005A1B14" w:rsidRDefault="00946FFF" w:rsidP="005A1B14">
            <w:r>
              <w:t>07/23</w:t>
            </w:r>
          </w:p>
        </w:tc>
        <w:tc>
          <w:tcPr>
            <w:tcW w:w="7649" w:type="dxa"/>
          </w:tcPr>
          <w:p w14:paraId="0E2BE2ED" w14:textId="77777777" w:rsidR="00895F05" w:rsidRPr="003E5B75" w:rsidRDefault="00895F05" w:rsidP="00895F05">
            <w:r w:rsidRPr="003E5B75">
              <w:rPr>
                <w:b/>
                <w:bCs/>
              </w:rPr>
              <w:t>Rekruttering og kompetanse</w:t>
            </w:r>
            <w:r w:rsidRPr="003E5B75">
              <w:t>  </w:t>
            </w:r>
          </w:p>
          <w:p w14:paraId="7736C34C" w14:textId="77777777" w:rsidR="00895F05" w:rsidRPr="003E5B75" w:rsidRDefault="05245F3D" w:rsidP="00895F05">
            <w:r w:rsidRPr="003E5B75">
              <w:t>Hvordan</w:t>
            </w:r>
            <w:r w:rsidR="31467694" w:rsidRPr="003E5B75">
              <w:t xml:space="preserve"> koble struktur</w:t>
            </w:r>
            <w:r w:rsidR="6A674528" w:rsidRPr="003E5B75">
              <w:t>e</w:t>
            </w:r>
            <w:r w:rsidR="31467694" w:rsidRPr="003E5B75">
              <w:t>r for samarbeid med utdanningsinstitusjon</w:t>
            </w:r>
            <w:r w:rsidR="767D6142" w:rsidRPr="003E5B75">
              <w:t>e</w:t>
            </w:r>
            <w:r w:rsidR="31467694" w:rsidRPr="003E5B75">
              <w:t>ne tett</w:t>
            </w:r>
            <w:r w:rsidR="4FD31C93" w:rsidRPr="003E5B75">
              <w:t>e</w:t>
            </w:r>
            <w:r w:rsidR="31467694" w:rsidRPr="003E5B75">
              <w:t>re til Helsefellesskapet? </w:t>
            </w:r>
          </w:p>
          <w:p w14:paraId="6E7BEAA2" w14:textId="77777777" w:rsidR="00895F05" w:rsidRPr="003E5B75" w:rsidRDefault="00895F05" w:rsidP="00895F05">
            <w:r w:rsidRPr="003E5B75">
              <w:t> </w:t>
            </w:r>
          </w:p>
          <w:p w14:paraId="233A691B" w14:textId="77777777" w:rsidR="00637F54" w:rsidRPr="003E5B75" w:rsidRDefault="62D96522" w:rsidP="002F1813">
            <w:r w:rsidRPr="003E5B75">
              <w:t>Randi-Luise Møgster og Trond Egil</w:t>
            </w:r>
            <w:r w:rsidR="36965510" w:rsidRPr="003E5B75">
              <w:t xml:space="preserve"> Hansen presenterte henholdsvis spesialisthelsetjenestens og kommunens samarbeidsarenaer med utdannings- og forskningsinstitusjoner. </w:t>
            </w:r>
          </w:p>
          <w:p w14:paraId="0715FBC7" w14:textId="77777777" w:rsidR="005053F7" w:rsidRPr="003E5B75" w:rsidRDefault="00947522" w:rsidP="002F1813">
            <w:pPr>
              <w:rPr>
                <w:color w:val="0070C0"/>
              </w:rPr>
            </w:pPr>
            <w:r w:rsidRPr="003E5B75">
              <w:lastRenderedPageBreak/>
              <w:t xml:space="preserve">Se vedlagte presentasjon. </w:t>
            </w:r>
            <w:r w:rsidR="00256351" w:rsidRPr="003E5B75">
              <w:t xml:space="preserve"> </w:t>
            </w:r>
          </w:p>
          <w:p w14:paraId="4DDBEF00" w14:textId="77777777" w:rsidR="00256351" w:rsidRPr="003E5B75" w:rsidRDefault="00256351" w:rsidP="7A96C64B">
            <w:pPr>
              <w:rPr>
                <w:color w:val="0070C0"/>
              </w:rPr>
            </w:pPr>
          </w:p>
          <w:p w14:paraId="16EDFCE3" w14:textId="77777777" w:rsidR="005A1B14" w:rsidRPr="003E5B75" w:rsidRDefault="34F4D85F" w:rsidP="7A96C64B">
            <w:pPr>
              <w:rPr>
                <w:i/>
                <w:iCs/>
              </w:rPr>
            </w:pPr>
            <w:r w:rsidRPr="003E5B75">
              <w:rPr>
                <w:b/>
                <w:bCs/>
              </w:rPr>
              <w:t>Konklusjon</w:t>
            </w:r>
            <w:r w:rsidR="762AC00F" w:rsidRPr="003E5B75">
              <w:br/>
            </w:r>
            <w:r w:rsidR="36965510" w:rsidRPr="003E5B75">
              <w:t>SSU ber</w:t>
            </w:r>
            <w:r w:rsidR="2E0ED293" w:rsidRPr="003E5B75">
              <w:t xml:space="preserve"> </w:t>
            </w:r>
            <w:r w:rsidR="328592ED" w:rsidRPr="003E5B75">
              <w:t>samarbeids</w:t>
            </w:r>
            <w:r w:rsidR="1A33A54A" w:rsidRPr="003E5B75">
              <w:t>sekretariatet</w:t>
            </w:r>
            <w:r w:rsidR="36965510" w:rsidRPr="003E5B75">
              <w:t xml:space="preserve"> (SSe)</w:t>
            </w:r>
            <w:r w:rsidR="1035A6D3" w:rsidRPr="003E5B75">
              <w:t>,</w:t>
            </w:r>
            <w:r w:rsidR="328592ED" w:rsidRPr="003E5B75">
              <w:t xml:space="preserve"> </w:t>
            </w:r>
            <w:r w:rsidR="1035A6D3" w:rsidRPr="003E5B75">
              <w:t>til neste SSU</w:t>
            </w:r>
            <w:r w:rsidR="4B219AD1" w:rsidRPr="003E5B75">
              <w:t>-</w:t>
            </w:r>
            <w:r w:rsidR="1035A6D3" w:rsidRPr="003E5B75">
              <w:t xml:space="preserve">møte, forberede en sak som presenterer </w:t>
            </w:r>
            <w:r w:rsidR="79188EFC" w:rsidRPr="003E5B75">
              <w:t xml:space="preserve">en </w:t>
            </w:r>
            <w:r w:rsidR="36965510" w:rsidRPr="003E5B75">
              <w:t xml:space="preserve">oversikt over felles arenaer mellom spesialisthelsetjenesten, </w:t>
            </w:r>
            <w:r w:rsidR="328592ED" w:rsidRPr="003E5B75">
              <w:t>kommunehelsetjenesten og utdanningssektor</w:t>
            </w:r>
            <w:r w:rsidR="36965510" w:rsidRPr="003E5B75">
              <w:t>en</w:t>
            </w:r>
            <w:r w:rsidR="328592ED" w:rsidRPr="003E5B75">
              <w:t xml:space="preserve">. </w:t>
            </w:r>
          </w:p>
          <w:p w14:paraId="3461D779" w14:textId="77777777" w:rsidR="00947522" w:rsidRPr="003E5B75" w:rsidRDefault="00947522" w:rsidP="00947522">
            <w:pPr>
              <w:rPr>
                <w:i/>
                <w:iCs/>
              </w:rPr>
            </w:pPr>
          </w:p>
        </w:tc>
      </w:tr>
      <w:tr w:rsidR="005A1B14" w14:paraId="6A6CC192" w14:textId="77777777" w:rsidTr="2CDED253">
        <w:tc>
          <w:tcPr>
            <w:tcW w:w="1413" w:type="dxa"/>
          </w:tcPr>
          <w:p w14:paraId="34345F5D" w14:textId="77777777" w:rsidR="005A1B14" w:rsidRPr="003E5B75" w:rsidRDefault="005A1B14" w:rsidP="005A1B14">
            <w:pPr>
              <w:rPr>
                <w:lang w:val="nn-NO"/>
              </w:rPr>
            </w:pPr>
            <w:r w:rsidRPr="003E5B75">
              <w:rPr>
                <w:lang w:val="nn-NO"/>
              </w:rPr>
              <w:lastRenderedPageBreak/>
              <w:t>08/23</w:t>
            </w:r>
          </w:p>
        </w:tc>
        <w:tc>
          <w:tcPr>
            <w:tcW w:w="7649" w:type="dxa"/>
          </w:tcPr>
          <w:p w14:paraId="580E460B" w14:textId="77777777" w:rsidR="00941185" w:rsidRPr="003E5B75" w:rsidRDefault="00941185" w:rsidP="005A1B14">
            <w:r w:rsidRPr="003E5B75">
              <w:rPr>
                <w:b/>
                <w:bCs/>
              </w:rPr>
              <w:t xml:space="preserve">UFAB </w:t>
            </w:r>
            <w:r w:rsidRPr="003E5B75">
              <w:t> </w:t>
            </w:r>
            <w:r w:rsidRPr="003E5B75">
              <w:br/>
              <w:t>– behov for mandat og tydel</w:t>
            </w:r>
            <w:r w:rsidR="00DE350D" w:rsidRPr="003E5B75">
              <w:t>i</w:t>
            </w:r>
            <w:r w:rsidRPr="003E5B75">
              <w:t>g plassering i helsefellesskapsstrukturen </w:t>
            </w:r>
          </w:p>
          <w:p w14:paraId="63E4A9CD" w14:textId="77777777" w:rsidR="001C0F30" w:rsidRPr="003E5B75" w:rsidRDefault="00941185" w:rsidP="001C0F30">
            <w:pPr>
              <w:pStyle w:val="Default"/>
            </w:pPr>
            <w:r w:rsidRPr="003E5B75">
              <w:t> </w:t>
            </w:r>
          </w:p>
          <w:p w14:paraId="725A39F6" w14:textId="77777777" w:rsidR="001C0F30" w:rsidRPr="003E5B75" w:rsidRDefault="003E5B75" w:rsidP="001C0F30">
            <w:pPr>
              <w:pStyle w:val="Default"/>
              <w:rPr>
                <w:sz w:val="22"/>
                <w:szCs w:val="22"/>
              </w:rPr>
            </w:pPr>
            <w:r w:rsidRPr="003E5B75">
              <w:rPr>
                <w:sz w:val="22"/>
                <w:szCs w:val="22"/>
              </w:rPr>
              <w:t xml:space="preserve">Anbefaling fra </w:t>
            </w:r>
            <w:r w:rsidR="001C0F30" w:rsidRPr="003E5B75">
              <w:rPr>
                <w:sz w:val="22"/>
                <w:szCs w:val="22"/>
              </w:rPr>
              <w:t xml:space="preserve">SSe </w:t>
            </w:r>
          </w:p>
          <w:p w14:paraId="17A30BF0" w14:textId="77777777" w:rsidR="001C0F30" w:rsidRPr="002D3423" w:rsidRDefault="001C0F30" w:rsidP="001C0F30">
            <w:pPr>
              <w:pStyle w:val="Default"/>
              <w:rPr>
                <w:sz w:val="23"/>
                <w:szCs w:val="23"/>
                <w:lang w:val="nn-NO"/>
              </w:rPr>
            </w:pPr>
            <w:r w:rsidRPr="002D3423">
              <w:rPr>
                <w:sz w:val="22"/>
                <w:szCs w:val="22"/>
                <w:lang w:val="nn-NO"/>
              </w:rPr>
              <w:t xml:space="preserve">Initiativet til å skape eit tydeleg rammeverk må komme frå SSU. </w:t>
            </w:r>
            <w:r w:rsidRPr="002D3423">
              <w:rPr>
                <w:sz w:val="23"/>
                <w:szCs w:val="23"/>
                <w:lang w:val="nn-NO"/>
              </w:rPr>
              <w:t xml:space="preserve">Vår tilråding er at felles UFAB utarbeidar utkast til struktur og mandat for ei organisering av arbeidet med akuttmedisin og beredskap i Helsefellesskapet for Bergensområdet og legg dette fram til handsaming på neste møte i Strategisk samarbeidsutval 01.06.23. Arbeidet må gje rom for lokale tilpassingar. </w:t>
            </w:r>
          </w:p>
          <w:p w14:paraId="3CF2D8B6" w14:textId="77777777" w:rsidR="001C0F30" w:rsidRPr="002D3423" w:rsidRDefault="001C0F30" w:rsidP="001C0F30">
            <w:pPr>
              <w:pStyle w:val="Default"/>
              <w:rPr>
                <w:b/>
                <w:bCs/>
                <w:sz w:val="22"/>
                <w:szCs w:val="22"/>
                <w:lang w:val="nn-NO"/>
              </w:rPr>
            </w:pPr>
          </w:p>
          <w:p w14:paraId="2B99F67D" w14:textId="77777777" w:rsidR="001C0F30" w:rsidRPr="002D3423" w:rsidRDefault="001C0F30" w:rsidP="001C0F30">
            <w:pPr>
              <w:pStyle w:val="Default"/>
              <w:rPr>
                <w:sz w:val="22"/>
                <w:szCs w:val="22"/>
                <w:lang w:val="nn-NO"/>
              </w:rPr>
            </w:pPr>
            <w:r w:rsidRPr="002D3423">
              <w:rPr>
                <w:b/>
                <w:bCs/>
                <w:sz w:val="22"/>
                <w:szCs w:val="22"/>
                <w:lang w:val="nn-NO"/>
              </w:rPr>
              <w:t xml:space="preserve">Forslag til vedtak </w:t>
            </w:r>
          </w:p>
          <w:p w14:paraId="3B493136" w14:textId="77777777" w:rsidR="001C0F30" w:rsidRPr="002D3423" w:rsidRDefault="003E5B75" w:rsidP="001C0F30">
            <w:pPr>
              <w:pStyle w:val="Default"/>
              <w:rPr>
                <w:sz w:val="23"/>
                <w:szCs w:val="23"/>
                <w:lang w:val="nn-NO"/>
              </w:rPr>
            </w:pPr>
            <w:r w:rsidRPr="002D3423">
              <w:rPr>
                <w:sz w:val="23"/>
                <w:szCs w:val="23"/>
                <w:lang w:val="nn-NO"/>
              </w:rPr>
              <w:t>SSU ber medlemme</w:t>
            </w:r>
            <w:r w:rsidR="001C0F30" w:rsidRPr="002D3423">
              <w:rPr>
                <w:sz w:val="23"/>
                <w:szCs w:val="23"/>
                <w:lang w:val="nn-NO"/>
              </w:rPr>
              <w:t xml:space="preserve">ne i felles UFAB om; </w:t>
            </w:r>
          </w:p>
          <w:p w14:paraId="36DA3FAF" w14:textId="77777777" w:rsidR="001C0F30" w:rsidRPr="002D3423" w:rsidRDefault="001C0F30" w:rsidP="001C0F30">
            <w:pPr>
              <w:pStyle w:val="Default"/>
              <w:rPr>
                <w:sz w:val="23"/>
                <w:szCs w:val="23"/>
                <w:lang w:val="nn-NO"/>
              </w:rPr>
            </w:pPr>
            <w:r w:rsidRPr="002D3423">
              <w:rPr>
                <w:rFonts w:ascii="Courier New" w:hAnsi="Courier New" w:cs="Courier New"/>
                <w:sz w:val="23"/>
                <w:szCs w:val="23"/>
                <w:lang w:val="nn-NO"/>
              </w:rPr>
              <w:t xml:space="preserve">o </w:t>
            </w:r>
            <w:r w:rsidRPr="002D3423">
              <w:rPr>
                <w:sz w:val="23"/>
                <w:szCs w:val="23"/>
                <w:lang w:val="nn-NO"/>
              </w:rPr>
              <w:t xml:space="preserve">Å utarbeide utkast til mandat for felles UFAB </w:t>
            </w:r>
          </w:p>
          <w:p w14:paraId="47E8AE61" w14:textId="77777777" w:rsidR="001C0F30" w:rsidRPr="002D3423" w:rsidRDefault="001C0F30" w:rsidP="001C0F30">
            <w:pPr>
              <w:pStyle w:val="Default"/>
              <w:rPr>
                <w:sz w:val="23"/>
                <w:szCs w:val="23"/>
                <w:lang w:val="nn-NO"/>
              </w:rPr>
            </w:pPr>
            <w:r w:rsidRPr="002D3423">
              <w:rPr>
                <w:rFonts w:ascii="Courier New" w:hAnsi="Courier New" w:cs="Courier New"/>
                <w:sz w:val="23"/>
                <w:szCs w:val="23"/>
                <w:lang w:val="nn-NO"/>
              </w:rPr>
              <w:t xml:space="preserve">o </w:t>
            </w:r>
            <w:r w:rsidRPr="002D3423">
              <w:rPr>
                <w:sz w:val="23"/>
                <w:szCs w:val="23"/>
                <w:lang w:val="nn-NO"/>
              </w:rPr>
              <w:t>Å utarbeid</w:t>
            </w:r>
            <w:r w:rsidR="003E5B75" w:rsidRPr="002D3423">
              <w:rPr>
                <w:sz w:val="23"/>
                <w:szCs w:val="23"/>
                <w:lang w:val="nn-NO"/>
              </w:rPr>
              <w:t>e prinsipp som de lokale UFAB’e</w:t>
            </w:r>
            <w:r w:rsidRPr="002D3423">
              <w:rPr>
                <w:sz w:val="23"/>
                <w:szCs w:val="23"/>
                <w:lang w:val="nn-NO"/>
              </w:rPr>
              <w:t>ne kan jobbe etter (</w:t>
            </w:r>
            <w:r w:rsidR="002D3423" w:rsidRPr="002D3423">
              <w:rPr>
                <w:sz w:val="23"/>
                <w:szCs w:val="23"/>
                <w:lang w:val="nn-NO"/>
              </w:rPr>
              <w:t xml:space="preserve">Hva </w:t>
            </w:r>
            <w:r w:rsidR="003E5B75" w:rsidRPr="002D3423">
              <w:rPr>
                <w:sz w:val="23"/>
                <w:szCs w:val="23"/>
                <w:lang w:val="nn-NO"/>
              </w:rPr>
              <w:t xml:space="preserve">skal være </w:t>
            </w:r>
            <w:r w:rsidRPr="002D3423">
              <w:rPr>
                <w:sz w:val="23"/>
                <w:szCs w:val="23"/>
                <w:lang w:val="nn-NO"/>
              </w:rPr>
              <w:t xml:space="preserve">likt?) </w:t>
            </w:r>
          </w:p>
          <w:p w14:paraId="0FB78278" w14:textId="77777777" w:rsidR="00941185" w:rsidRPr="002D3423" w:rsidRDefault="00941185" w:rsidP="005A1B14">
            <w:pPr>
              <w:rPr>
                <w:lang w:val="nn-NO"/>
              </w:rPr>
            </w:pPr>
          </w:p>
          <w:p w14:paraId="5B82D68A" w14:textId="77777777" w:rsidR="00941185" w:rsidRPr="003E5B75" w:rsidRDefault="00941185" w:rsidP="00941185">
            <w:pPr>
              <w:rPr>
                <w:b/>
                <w:bCs/>
              </w:rPr>
            </w:pPr>
            <w:r w:rsidRPr="003E5B75">
              <w:rPr>
                <w:b/>
                <w:bCs/>
              </w:rPr>
              <w:t>Vedtak</w:t>
            </w:r>
          </w:p>
          <w:p w14:paraId="7889DA3B" w14:textId="77777777" w:rsidR="00BE7971" w:rsidRPr="003E5B75" w:rsidRDefault="003E5B75" w:rsidP="7849F0EE">
            <w:r w:rsidRPr="003E5B75">
              <w:t>Strategisk samarbeidsutval</w:t>
            </w:r>
            <w:r>
              <w:t>g</w:t>
            </w:r>
            <w:r w:rsidR="00941185" w:rsidRPr="003E5B75">
              <w:t xml:space="preserve"> slutter seg til </w:t>
            </w:r>
            <w:r w:rsidR="00947522" w:rsidRPr="003E5B75">
              <w:t>forslag til vedtak i saken</w:t>
            </w:r>
            <w:r w:rsidR="00930EB6" w:rsidRPr="003E5B75">
              <w:t xml:space="preserve">. </w:t>
            </w:r>
            <w:r w:rsidR="00AF46F7" w:rsidRPr="003E5B75">
              <w:t xml:space="preserve"> </w:t>
            </w:r>
          </w:p>
          <w:p w14:paraId="1FC39945" w14:textId="77777777" w:rsidR="00AF46F7" w:rsidRPr="003E5B75" w:rsidRDefault="00AF46F7" w:rsidP="00AF46F7"/>
        </w:tc>
      </w:tr>
      <w:tr w:rsidR="005A1B14" w14:paraId="1161E241" w14:textId="77777777" w:rsidTr="2CDED253">
        <w:tc>
          <w:tcPr>
            <w:tcW w:w="1413" w:type="dxa"/>
          </w:tcPr>
          <w:p w14:paraId="14759D07" w14:textId="77777777" w:rsidR="005A1B14" w:rsidRDefault="005A1B14" w:rsidP="005A1B14">
            <w:r>
              <w:t>09/23</w:t>
            </w:r>
          </w:p>
        </w:tc>
        <w:tc>
          <w:tcPr>
            <w:tcW w:w="7649" w:type="dxa"/>
          </w:tcPr>
          <w:p w14:paraId="66C453EA" w14:textId="77777777" w:rsidR="005A1B14" w:rsidRPr="003E5B75" w:rsidRDefault="00344F6C" w:rsidP="005A1B14">
            <w:pPr>
              <w:rPr>
                <w:b/>
                <w:bCs/>
              </w:rPr>
            </w:pPr>
            <w:r w:rsidRPr="003E5B75">
              <w:rPr>
                <w:b/>
                <w:bCs/>
              </w:rPr>
              <w:t>Eventuell saker</w:t>
            </w:r>
          </w:p>
          <w:p w14:paraId="679FDFBA" w14:textId="77777777" w:rsidR="00344F6C" w:rsidRPr="003E5B75" w:rsidRDefault="56B97B9E" w:rsidP="005A1B14">
            <w:r w:rsidRPr="003E5B75">
              <w:t xml:space="preserve">Ingen saker </w:t>
            </w:r>
            <w:r w:rsidR="28608991" w:rsidRPr="003E5B75">
              <w:t>til eventuelt</w:t>
            </w:r>
            <w:r w:rsidRPr="003E5B75">
              <w:t xml:space="preserve">. </w:t>
            </w:r>
          </w:p>
          <w:p w14:paraId="0562CB0E" w14:textId="77777777" w:rsidR="00344F6C" w:rsidRPr="003E5B75" w:rsidRDefault="00344F6C" w:rsidP="7A96C64B"/>
        </w:tc>
      </w:tr>
    </w:tbl>
    <w:p w14:paraId="34CE0A41" w14:textId="77777777" w:rsidR="002C638C" w:rsidRPr="0042785A" w:rsidRDefault="002C638C" w:rsidP="7A96C64B"/>
    <w:sectPr w:rsidR="002C638C" w:rsidRPr="0042785A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2F646" w14:textId="77777777" w:rsidR="00267B71" w:rsidRDefault="00267B71" w:rsidP="00E56E8C">
      <w:pPr>
        <w:spacing w:after="0" w:line="240" w:lineRule="auto"/>
      </w:pPr>
      <w:r>
        <w:separator/>
      </w:r>
    </w:p>
  </w:endnote>
  <w:endnote w:type="continuationSeparator" w:id="0">
    <w:p w14:paraId="08CE6F91" w14:textId="77777777" w:rsidR="00267B71" w:rsidRDefault="00267B71" w:rsidP="00E56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E4DF7" w14:textId="77777777" w:rsidR="00E56E8C" w:rsidRDefault="00E56E8C">
    <w:pPr>
      <w:pStyle w:val="Bunntekst"/>
    </w:pP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73D221C" wp14:editId="2F57F0C9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1" name="MSIPCM3728428f89922c7ed12b6fd4" descr="{&quot;HashCode&quot;:610110512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EC1C3A8" w14:textId="7D221CB8" w:rsidR="00E56E8C" w:rsidRPr="001A6C90" w:rsidRDefault="001A6C90" w:rsidP="001A6C90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1A6C90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3D221C" id="_x0000_t202" coordsize="21600,21600" o:spt="202" path="m,l,21600r21600,l21600,xe">
              <v:stroke joinstyle="miter"/>
              <v:path gradientshapeok="t" o:connecttype="rect"/>
            </v:shapetype>
            <v:shape id="MSIPCM3728428f89922c7ed12b6fd4" o:spid="_x0000_s1026" type="#_x0000_t202" alt="{&quot;HashCode&quot;:610110512,&quot;Height&quot;:841.0,&quot;Width&quot;:595.0,&quot;Placement&quot;:&quot;Footer&quot;,&quot;Index&quot;:&quot;Primary&quot;,&quot;Section&quot;:1,&quot;Top&quot;:0.0,&quot;Left&quot;:0.0}" style="position:absolute;margin-left:0;margin-top:805.4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" o:allowincell="f" filled="f" stroked="f" strokeweight=".5pt">
              <v:textbox inset="20pt,0,,0">
                <w:txbxContent>
                  <w:p w14:paraId="4EC1C3A8" w14:textId="7D221CB8" w:rsidR="00E56E8C" w:rsidRPr="001A6C90" w:rsidRDefault="001A6C90" w:rsidP="001A6C90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1A6C90">
                      <w:rPr>
                        <w:rFonts w:ascii="Calibri" w:hAnsi="Calibri" w:cs="Calibri"/>
                        <w:color w:val="000000"/>
                        <w:sz w:val="20"/>
                      </w:rPr>
                      <w:t>Følsomhet Intern (gul)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BF3C5" w14:textId="77777777" w:rsidR="00267B71" w:rsidRDefault="00267B71" w:rsidP="00E56E8C">
      <w:pPr>
        <w:spacing w:after="0" w:line="240" w:lineRule="auto"/>
      </w:pPr>
      <w:r>
        <w:separator/>
      </w:r>
    </w:p>
  </w:footnote>
  <w:footnote w:type="continuationSeparator" w:id="0">
    <w:p w14:paraId="6D98A12B" w14:textId="77777777" w:rsidR="00267B71" w:rsidRDefault="00267B71" w:rsidP="00E56E8C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01ZyIE0v" int2:invalidationBookmarkName="" int2:hashCode="9I/BC3jCQtWHLk" int2:id="eNmD6pvK">
      <int2:state int2:value="Reviewed" int2:type="WordDesignerSuggestedImageAnnotation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A4A2B"/>
    <w:multiLevelType w:val="hybridMultilevel"/>
    <w:tmpl w:val="0E2AE47E"/>
    <w:lvl w:ilvl="0" w:tplc="42CA9E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2E7D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D488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4A4B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062F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FE5B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9C5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ECED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E88E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4D340D1"/>
    <w:multiLevelType w:val="hybridMultilevel"/>
    <w:tmpl w:val="D0D04C36"/>
    <w:lvl w:ilvl="0" w:tplc="405A1EB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FFCC3"/>
    <w:multiLevelType w:val="hybridMultilevel"/>
    <w:tmpl w:val="5E041D84"/>
    <w:lvl w:ilvl="0" w:tplc="97A4E99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70C93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785A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06B8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FC40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A423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42E4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0C07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FC68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5B9BC"/>
    <w:multiLevelType w:val="hybridMultilevel"/>
    <w:tmpl w:val="DF242730"/>
    <w:lvl w:ilvl="0" w:tplc="C0CCFE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5C84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14C8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66E7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ACB7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A416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3A04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AA3D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644D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405E0"/>
    <w:multiLevelType w:val="hybridMultilevel"/>
    <w:tmpl w:val="2ECCB85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80E1D"/>
    <w:multiLevelType w:val="hybridMultilevel"/>
    <w:tmpl w:val="326836E2"/>
    <w:lvl w:ilvl="0" w:tplc="F264907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5EA29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1A43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C66F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522D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046B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CEC1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5ED1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2641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C02759"/>
    <w:multiLevelType w:val="hybridMultilevel"/>
    <w:tmpl w:val="65723758"/>
    <w:lvl w:ilvl="0" w:tplc="882C86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8E5B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FC66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AAFB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066C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EC39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9E46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AA41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32BA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BADC97C"/>
    <w:multiLevelType w:val="hybridMultilevel"/>
    <w:tmpl w:val="C91E06BE"/>
    <w:lvl w:ilvl="0" w:tplc="212C183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91E38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0242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E0A8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DA99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8403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F81A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2484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A085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CA38AD"/>
    <w:multiLevelType w:val="hybridMultilevel"/>
    <w:tmpl w:val="92FE94E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4B5599"/>
    <w:multiLevelType w:val="hybridMultilevel"/>
    <w:tmpl w:val="31EEEB9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4D48F56"/>
    <w:multiLevelType w:val="hybridMultilevel"/>
    <w:tmpl w:val="E5BE6742"/>
    <w:lvl w:ilvl="0" w:tplc="B1D6F02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434A5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D659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90B5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1CE0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5E4C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AE2C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B8D5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AEDF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0B3D29"/>
    <w:multiLevelType w:val="hybridMultilevel"/>
    <w:tmpl w:val="1B3E6D3E"/>
    <w:lvl w:ilvl="0" w:tplc="3C445F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D64B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14B9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180B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D486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F475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C87D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8626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5CB3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3FC4EE0"/>
    <w:multiLevelType w:val="multilevel"/>
    <w:tmpl w:val="53207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AB95DEA"/>
    <w:multiLevelType w:val="hybridMultilevel"/>
    <w:tmpl w:val="415AAD76"/>
    <w:lvl w:ilvl="0" w:tplc="0DEA25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8846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3433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F4C3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9680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801C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807A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467D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9073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E781CDB"/>
    <w:multiLevelType w:val="hybridMultilevel"/>
    <w:tmpl w:val="4A366E5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FAA72D6"/>
    <w:multiLevelType w:val="hybridMultilevel"/>
    <w:tmpl w:val="A22AA8E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1CD7697"/>
    <w:multiLevelType w:val="hybridMultilevel"/>
    <w:tmpl w:val="7FC8AA2E"/>
    <w:lvl w:ilvl="0" w:tplc="49C45B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6218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2A27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B802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7087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AE3C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A8AA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0244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706B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3121C39"/>
    <w:multiLevelType w:val="multilevel"/>
    <w:tmpl w:val="D71A7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FA16480"/>
    <w:multiLevelType w:val="hybridMultilevel"/>
    <w:tmpl w:val="BCDCC158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FDD2406"/>
    <w:multiLevelType w:val="hybridMultilevel"/>
    <w:tmpl w:val="85127B84"/>
    <w:lvl w:ilvl="0" w:tplc="0FCEBB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A0A5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F411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6211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24DD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3CA7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307F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32CB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F0A3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380641815">
    <w:abstractNumId w:val="7"/>
  </w:num>
  <w:num w:numId="2" w16cid:durableId="1586693827">
    <w:abstractNumId w:val="5"/>
  </w:num>
  <w:num w:numId="3" w16cid:durableId="1190530950">
    <w:abstractNumId w:val="10"/>
  </w:num>
  <w:num w:numId="4" w16cid:durableId="1094861674">
    <w:abstractNumId w:val="3"/>
  </w:num>
  <w:num w:numId="5" w16cid:durableId="2009362959">
    <w:abstractNumId w:val="2"/>
  </w:num>
  <w:num w:numId="6" w16cid:durableId="1645966098">
    <w:abstractNumId w:val="8"/>
  </w:num>
  <w:num w:numId="7" w16cid:durableId="1453472386">
    <w:abstractNumId w:val="9"/>
  </w:num>
  <w:num w:numId="8" w16cid:durableId="667758764">
    <w:abstractNumId w:val="15"/>
  </w:num>
  <w:num w:numId="9" w16cid:durableId="711197999">
    <w:abstractNumId w:val="1"/>
  </w:num>
  <w:num w:numId="10" w16cid:durableId="1984386724">
    <w:abstractNumId w:val="17"/>
  </w:num>
  <w:num w:numId="11" w16cid:durableId="1322008596">
    <w:abstractNumId w:val="18"/>
  </w:num>
  <w:num w:numId="12" w16cid:durableId="438067550">
    <w:abstractNumId w:val="12"/>
  </w:num>
  <w:num w:numId="13" w16cid:durableId="259341827">
    <w:abstractNumId w:val="16"/>
  </w:num>
  <w:num w:numId="14" w16cid:durableId="29503039">
    <w:abstractNumId w:val="6"/>
  </w:num>
  <w:num w:numId="15" w16cid:durableId="143671300">
    <w:abstractNumId w:val="13"/>
  </w:num>
  <w:num w:numId="16" w16cid:durableId="1284456687">
    <w:abstractNumId w:val="19"/>
  </w:num>
  <w:num w:numId="17" w16cid:durableId="1213466758">
    <w:abstractNumId w:val="0"/>
  </w:num>
  <w:num w:numId="18" w16cid:durableId="110632424">
    <w:abstractNumId w:val="11"/>
  </w:num>
  <w:num w:numId="19" w16cid:durableId="370686289">
    <w:abstractNumId w:val="4"/>
  </w:num>
  <w:num w:numId="20" w16cid:durableId="93502219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E8C"/>
    <w:rsid w:val="000023DA"/>
    <w:rsid w:val="000036C3"/>
    <w:rsid w:val="0001256E"/>
    <w:rsid w:val="0001370C"/>
    <w:rsid w:val="0002019B"/>
    <w:rsid w:val="00022D86"/>
    <w:rsid w:val="000550DF"/>
    <w:rsid w:val="0005695C"/>
    <w:rsid w:val="0008254B"/>
    <w:rsid w:val="0009375A"/>
    <w:rsid w:val="00095AD4"/>
    <w:rsid w:val="000A3A64"/>
    <w:rsid w:val="000A68A0"/>
    <w:rsid w:val="000B67F1"/>
    <w:rsid w:val="000C7664"/>
    <w:rsid w:val="000E4841"/>
    <w:rsid w:val="00100C55"/>
    <w:rsid w:val="001015C5"/>
    <w:rsid w:val="001119D0"/>
    <w:rsid w:val="001123D7"/>
    <w:rsid w:val="00112B5C"/>
    <w:rsid w:val="001368C1"/>
    <w:rsid w:val="00143515"/>
    <w:rsid w:val="001576F8"/>
    <w:rsid w:val="00160311"/>
    <w:rsid w:val="00164C19"/>
    <w:rsid w:val="0018274A"/>
    <w:rsid w:val="0019268C"/>
    <w:rsid w:val="00193D84"/>
    <w:rsid w:val="001A1366"/>
    <w:rsid w:val="001A1800"/>
    <w:rsid w:val="001A6C90"/>
    <w:rsid w:val="001C0F30"/>
    <w:rsid w:val="001C7586"/>
    <w:rsid w:val="001E0993"/>
    <w:rsid w:val="001E0AA0"/>
    <w:rsid w:val="001E5869"/>
    <w:rsid w:val="001F135F"/>
    <w:rsid w:val="00215375"/>
    <w:rsid w:val="0021614C"/>
    <w:rsid w:val="00221CBD"/>
    <w:rsid w:val="0022324A"/>
    <w:rsid w:val="00226A5A"/>
    <w:rsid w:val="0024849B"/>
    <w:rsid w:val="0025104C"/>
    <w:rsid w:val="002523F2"/>
    <w:rsid w:val="0025381D"/>
    <w:rsid w:val="00254B24"/>
    <w:rsid w:val="00256351"/>
    <w:rsid w:val="00267B71"/>
    <w:rsid w:val="002700AF"/>
    <w:rsid w:val="00295508"/>
    <w:rsid w:val="002B517B"/>
    <w:rsid w:val="002C638C"/>
    <w:rsid w:val="002D3423"/>
    <w:rsid w:val="002D366B"/>
    <w:rsid w:val="002F1813"/>
    <w:rsid w:val="003023E2"/>
    <w:rsid w:val="003044F2"/>
    <w:rsid w:val="00306C57"/>
    <w:rsid w:val="00314B28"/>
    <w:rsid w:val="003229D2"/>
    <w:rsid w:val="0032656F"/>
    <w:rsid w:val="00334A75"/>
    <w:rsid w:val="00344F6C"/>
    <w:rsid w:val="00346CAA"/>
    <w:rsid w:val="003477A7"/>
    <w:rsid w:val="00350CAB"/>
    <w:rsid w:val="003648B8"/>
    <w:rsid w:val="00380AA8"/>
    <w:rsid w:val="00385D96"/>
    <w:rsid w:val="0039D203"/>
    <w:rsid w:val="003A2D2A"/>
    <w:rsid w:val="003C248C"/>
    <w:rsid w:val="003C5197"/>
    <w:rsid w:val="003D07D5"/>
    <w:rsid w:val="003E5B75"/>
    <w:rsid w:val="003F2B0F"/>
    <w:rsid w:val="003F5155"/>
    <w:rsid w:val="00400D12"/>
    <w:rsid w:val="00401C5C"/>
    <w:rsid w:val="004137B4"/>
    <w:rsid w:val="00417EDF"/>
    <w:rsid w:val="0042785A"/>
    <w:rsid w:val="00430128"/>
    <w:rsid w:val="0043035C"/>
    <w:rsid w:val="004401C8"/>
    <w:rsid w:val="00441548"/>
    <w:rsid w:val="00462523"/>
    <w:rsid w:val="00467730"/>
    <w:rsid w:val="00475FCB"/>
    <w:rsid w:val="00491117"/>
    <w:rsid w:val="0049441D"/>
    <w:rsid w:val="004A7E86"/>
    <w:rsid w:val="004B271A"/>
    <w:rsid w:val="004C13DD"/>
    <w:rsid w:val="004C3F2F"/>
    <w:rsid w:val="004C5FC9"/>
    <w:rsid w:val="004D69A6"/>
    <w:rsid w:val="004E6CAB"/>
    <w:rsid w:val="005013BC"/>
    <w:rsid w:val="005044FC"/>
    <w:rsid w:val="00504F87"/>
    <w:rsid w:val="005053F7"/>
    <w:rsid w:val="00510A36"/>
    <w:rsid w:val="00524E9F"/>
    <w:rsid w:val="00525AE0"/>
    <w:rsid w:val="005451CC"/>
    <w:rsid w:val="00551B89"/>
    <w:rsid w:val="00553BD1"/>
    <w:rsid w:val="00556A9C"/>
    <w:rsid w:val="005A1B14"/>
    <w:rsid w:val="005A3062"/>
    <w:rsid w:val="005B5336"/>
    <w:rsid w:val="005C18B9"/>
    <w:rsid w:val="005E3F00"/>
    <w:rsid w:val="005E57E6"/>
    <w:rsid w:val="0060022C"/>
    <w:rsid w:val="00615B2D"/>
    <w:rsid w:val="00630D8F"/>
    <w:rsid w:val="00637F54"/>
    <w:rsid w:val="00641F2A"/>
    <w:rsid w:val="00643612"/>
    <w:rsid w:val="00664BD9"/>
    <w:rsid w:val="006655DE"/>
    <w:rsid w:val="0068273A"/>
    <w:rsid w:val="0069F5B5"/>
    <w:rsid w:val="006E5FF2"/>
    <w:rsid w:val="006F09C5"/>
    <w:rsid w:val="006F2222"/>
    <w:rsid w:val="006F728E"/>
    <w:rsid w:val="007015E8"/>
    <w:rsid w:val="00710CEA"/>
    <w:rsid w:val="0071649E"/>
    <w:rsid w:val="0073273F"/>
    <w:rsid w:val="00736D1D"/>
    <w:rsid w:val="00743CF4"/>
    <w:rsid w:val="007528E3"/>
    <w:rsid w:val="0076251F"/>
    <w:rsid w:val="00765E17"/>
    <w:rsid w:val="00771971"/>
    <w:rsid w:val="00775CBC"/>
    <w:rsid w:val="00777416"/>
    <w:rsid w:val="007842A0"/>
    <w:rsid w:val="007904C8"/>
    <w:rsid w:val="007A19EC"/>
    <w:rsid w:val="007B774C"/>
    <w:rsid w:val="007C30D3"/>
    <w:rsid w:val="007C71C4"/>
    <w:rsid w:val="007E2E4C"/>
    <w:rsid w:val="007E3224"/>
    <w:rsid w:val="007F4F00"/>
    <w:rsid w:val="007F51F6"/>
    <w:rsid w:val="00810B46"/>
    <w:rsid w:val="00822978"/>
    <w:rsid w:val="00832E17"/>
    <w:rsid w:val="00857182"/>
    <w:rsid w:val="0086664B"/>
    <w:rsid w:val="0087431F"/>
    <w:rsid w:val="00882E73"/>
    <w:rsid w:val="00884BFF"/>
    <w:rsid w:val="00887A58"/>
    <w:rsid w:val="008926A5"/>
    <w:rsid w:val="00895F05"/>
    <w:rsid w:val="008A6F4B"/>
    <w:rsid w:val="008E2BDB"/>
    <w:rsid w:val="008E6A2A"/>
    <w:rsid w:val="008F5510"/>
    <w:rsid w:val="00903AF5"/>
    <w:rsid w:val="00904394"/>
    <w:rsid w:val="009208B7"/>
    <w:rsid w:val="00922FA7"/>
    <w:rsid w:val="00930EB6"/>
    <w:rsid w:val="00930FC1"/>
    <w:rsid w:val="00941185"/>
    <w:rsid w:val="00946FFF"/>
    <w:rsid w:val="00947522"/>
    <w:rsid w:val="00953697"/>
    <w:rsid w:val="00955EFB"/>
    <w:rsid w:val="009825EF"/>
    <w:rsid w:val="00983380"/>
    <w:rsid w:val="009848BB"/>
    <w:rsid w:val="00990906"/>
    <w:rsid w:val="00993C5A"/>
    <w:rsid w:val="009B3564"/>
    <w:rsid w:val="009C101A"/>
    <w:rsid w:val="009D1FE6"/>
    <w:rsid w:val="009F01A8"/>
    <w:rsid w:val="009F7871"/>
    <w:rsid w:val="00A00862"/>
    <w:rsid w:val="00A02637"/>
    <w:rsid w:val="00A175C9"/>
    <w:rsid w:val="00A236BF"/>
    <w:rsid w:val="00A25FCF"/>
    <w:rsid w:val="00A3144E"/>
    <w:rsid w:val="00A332B2"/>
    <w:rsid w:val="00A344D4"/>
    <w:rsid w:val="00A35519"/>
    <w:rsid w:val="00A41A9A"/>
    <w:rsid w:val="00A703AE"/>
    <w:rsid w:val="00A7749E"/>
    <w:rsid w:val="00AB6150"/>
    <w:rsid w:val="00AC3C6C"/>
    <w:rsid w:val="00AD7891"/>
    <w:rsid w:val="00AE2DA5"/>
    <w:rsid w:val="00AF0E14"/>
    <w:rsid w:val="00AF46F7"/>
    <w:rsid w:val="00B03998"/>
    <w:rsid w:val="00B050D0"/>
    <w:rsid w:val="00B24482"/>
    <w:rsid w:val="00B25F9D"/>
    <w:rsid w:val="00B2733E"/>
    <w:rsid w:val="00B3726E"/>
    <w:rsid w:val="00B438C9"/>
    <w:rsid w:val="00B4491C"/>
    <w:rsid w:val="00B46011"/>
    <w:rsid w:val="00B460CB"/>
    <w:rsid w:val="00B46936"/>
    <w:rsid w:val="00B57B0E"/>
    <w:rsid w:val="00B771AC"/>
    <w:rsid w:val="00B80334"/>
    <w:rsid w:val="00B86ED9"/>
    <w:rsid w:val="00B92CF0"/>
    <w:rsid w:val="00B972A7"/>
    <w:rsid w:val="00BA39A5"/>
    <w:rsid w:val="00BB17B7"/>
    <w:rsid w:val="00BB568F"/>
    <w:rsid w:val="00BD535C"/>
    <w:rsid w:val="00BE7971"/>
    <w:rsid w:val="00C00E13"/>
    <w:rsid w:val="00C224D7"/>
    <w:rsid w:val="00C353F9"/>
    <w:rsid w:val="00C43AAB"/>
    <w:rsid w:val="00C4492D"/>
    <w:rsid w:val="00C45216"/>
    <w:rsid w:val="00C62D51"/>
    <w:rsid w:val="00C65467"/>
    <w:rsid w:val="00C87D39"/>
    <w:rsid w:val="00CA2A3F"/>
    <w:rsid w:val="00CA70A1"/>
    <w:rsid w:val="00CB46F9"/>
    <w:rsid w:val="00CD1AD7"/>
    <w:rsid w:val="00CD381C"/>
    <w:rsid w:val="00CD595D"/>
    <w:rsid w:val="00CE06FC"/>
    <w:rsid w:val="00CE518F"/>
    <w:rsid w:val="00CE762A"/>
    <w:rsid w:val="00CF1C4E"/>
    <w:rsid w:val="00CF7C29"/>
    <w:rsid w:val="00D060A4"/>
    <w:rsid w:val="00D12F24"/>
    <w:rsid w:val="00D14E34"/>
    <w:rsid w:val="00D16E9C"/>
    <w:rsid w:val="00D2252D"/>
    <w:rsid w:val="00D40510"/>
    <w:rsid w:val="00D427E6"/>
    <w:rsid w:val="00D43FF9"/>
    <w:rsid w:val="00D54AEF"/>
    <w:rsid w:val="00D65D52"/>
    <w:rsid w:val="00D74422"/>
    <w:rsid w:val="00D830AF"/>
    <w:rsid w:val="00D9287D"/>
    <w:rsid w:val="00DA189A"/>
    <w:rsid w:val="00DA4B27"/>
    <w:rsid w:val="00DA5305"/>
    <w:rsid w:val="00DB17B4"/>
    <w:rsid w:val="00DC6070"/>
    <w:rsid w:val="00DD061E"/>
    <w:rsid w:val="00DD41D7"/>
    <w:rsid w:val="00DE350D"/>
    <w:rsid w:val="00DF519D"/>
    <w:rsid w:val="00DF59D2"/>
    <w:rsid w:val="00E04050"/>
    <w:rsid w:val="00E04C55"/>
    <w:rsid w:val="00E302DF"/>
    <w:rsid w:val="00E340C4"/>
    <w:rsid w:val="00E452F6"/>
    <w:rsid w:val="00E535B7"/>
    <w:rsid w:val="00E56E8C"/>
    <w:rsid w:val="00E705AC"/>
    <w:rsid w:val="00E94EBC"/>
    <w:rsid w:val="00EB1229"/>
    <w:rsid w:val="00EB6E7E"/>
    <w:rsid w:val="00EC3B96"/>
    <w:rsid w:val="00EC3DAA"/>
    <w:rsid w:val="00ED2E2E"/>
    <w:rsid w:val="00EE6615"/>
    <w:rsid w:val="00EF68FD"/>
    <w:rsid w:val="00F10D39"/>
    <w:rsid w:val="00F11B55"/>
    <w:rsid w:val="00F22694"/>
    <w:rsid w:val="00F30447"/>
    <w:rsid w:val="00F30B86"/>
    <w:rsid w:val="00F45F0D"/>
    <w:rsid w:val="00F535B3"/>
    <w:rsid w:val="00F54251"/>
    <w:rsid w:val="00F55360"/>
    <w:rsid w:val="00F55F7E"/>
    <w:rsid w:val="00F56CA4"/>
    <w:rsid w:val="00F5783E"/>
    <w:rsid w:val="00F61B36"/>
    <w:rsid w:val="00F72E70"/>
    <w:rsid w:val="00F74C77"/>
    <w:rsid w:val="00F90815"/>
    <w:rsid w:val="00FB5D24"/>
    <w:rsid w:val="00FC098A"/>
    <w:rsid w:val="00FC290B"/>
    <w:rsid w:val="00FD5DAA"/>
    <w:rsid w:val="00FE52D8"/>
    <w:rsid w:val="00FF1E9A"/>
    <w:rsid w:val="00FF34DD"/>
    <w:rsid w:val="015E0477"/>
    <w:rsid w:val="01BE0C0E"/>
    <w:rsid w:val="01EECAC1"/>
    <w:rsid w:val="020E2977"/>
    <w:rsid w:val="02100623"/>
    <w:rsid w:val="0269BFD3"/>
    <w:rsid w:val="029EC5B5"/>
    <w:rsid w:val="02B83738"/>
    <w:rsid w:val="02E9B3BE"/>
    <w:rsid w:val="02EB2FD6"/>
    <w:rsid w:val="045836C6"/>
    <w:rsid w:val="04870037"/>
    <w:rsid w:val="05245F3D"/>
    <w:rsid w:val="0532FFD5"/>
    <w:rsid w:val="05D66677"/>
    <w:rsid w:val="05FB958D"/>
    <w:rsid w:val="062B267D"/>
    <w:rsid w:val="0784656B"/>
    <w:rsid w:val="08EE3B1C"/>
    <w:rsid w:val="095C01A0"/>
    <w:rsid w:val="0A1298F0"/>
    <w:rsid w:val="0AF3D5F2"/>
    <w:rsid w:val="0B061691"/>
    <w:rsid w:val="0BE15F49"/>
    <w:rsid w:val="0C067FBF"/>
    <w:rsid w:val="0C45A7FB"/>
    <w:rsid w:val="0CCD09EF"/>
    <w:rsid w:val="101D195C"/>
    <w:rsid w:val="1035A6D3"/>
    <w:rsid w:val="10533A00"/>
    <w:rsid w:val="10AAA763"/>
    <w:rsid w:val="121AE838"/>
    <w:rsid w:val="1234680C"/>
    <w:rsid w:val="12FEE7D7"/>
    <w:rsid w:val="1319DEBD"/>
    <w:rsid w:val="1327ECB0"/>
    <w:rsid w:val="138F8415"/>
    <w:rsid w:val="146D9D18"/>
    <w:rsid w:val="14BC0DDA"/>
    <w:rsid w:val="14D1219E"/>
    <w:rsid w:val="155280BC"/>
    <w:rsid w:val="1564F029"/>
    <w:rsid w:val="15D3513E"/>
    <w:rsid w:val="15D7F63F"/>
    <w:rsid w:val="15DA01B3"/>
    <w:rsid w:val="15EA9F8B"/>
    <w:rsid w:val="163EA47B"/>
    <w:rsid w:val="17D258FA"/>
    <w:rsid w:val="1862F538"/>
    <w:rsid w:val="189C90EB"/>
    <w:rsid w:val="194E6C22"/>
    <w:rsid w:val="196E618A"/>
    <w:rsid w:val="19A02DEF"/>
    <w:rsid w:val="19F6D813"/>
    <w:rsid w:val="1A33A54A"/>
    <w:rsid w:val="1A69E7BD"/>
    <w:rsid w:val="1AF5BBC5"/>
    <w:rsid w:val="1B71C85E"/>
    <w:rsid w:val="1B97EA80"/>
    <w:rsid w:val="1C866B67"/>
    <w:rsid w:val="1C91AC83"/>
    <w:rsid w:val="1CA5CA1D"/>
    <w:rsid w:val="1D4B6EE4"/>
    <w:rsid w:val="1D70020E"/>
    <w:rsid w:val="1E419A7E"/>
    <w:rsid w:val="1F0BD26F"/>
    <w:rsid w:val="1FFB7DB4"/>
    <w:rsid w:val="21CD9446"/>
    <w:rsid w:val="21D48587"/>
    <w:rsid w:val="23956843"/>
    <w:rsid w:val="23DEA49F"/>
    <w:rsid w:val="23DF4392"/>
    <w:rsid w:val="250F7BA7"/>
    <w:rsid w:val="259A7B78"/>
    <w:rsid w:val="264D76C2"/>
    <w:rsid w:val="2665889A"/>
    <w:rsid w:val="26E848A3"/>
    <w:rsid w:val="271ED1DA"/>
    <w:rsid w:val="27322666"/>
    <w:rsid w:val="27750B1A"/>
    <w:rsid w:val="27D741ED"/>
    <w:rsid w:val="27DD3B00"/>
    <w:rsid w:val="27F8978F"/>
    <w:rsid w:val="283D705F"/>
    <w:rsid w:val="28608991"/>
    <w:rsid w:val="28BAA23B"/>
    <w:rsid w:val="2918D10E"/>
    <w:rsid w:val="292A35E1"/>
    <w:rsid w:val="299467F0"/>
    <w:rsid w:val="2A070192"/>
    <w:rsid w:val="2A37E3FF"/>
    <w:rsid w:val="2A987B4D"/>
    <w:rsid w:val="2AF83E14"/>
    <w:rsid w:val="2B4301F2"/>
    <w:rsid w:val="2BC1B65A"/>
    <w:rsid w:val="2BF242FD"/>
    <w:rsid w:val="2CD988C1"/>
    <w:rsid w:val="2CDED253"/>
    <w:rsid w:val="2D16AF1B"/>
    <w:rsid w:val="2D9A848C"/>
    <w:rsid w:val="2E0ED293"/>
    <w:rsid w:val="2E67D913"/>
    <w:rsid w:val="2EB13262"/>
    <w:rsid w:val="2EEDEA2C"/>
    <w:rsid w:val="2F29E3BF"/>
    <w:rsid w:val="2FA05A5B"/>
    <w:rsid w:val="2FFC86EB"/>
    <w:rsid w:val="301E44D5"/>
    <w:rsid w:val="30609BA8"/>
    <w:rsid w:val="30D2254E"/>
    <w:rsid w:val="31467694"/>
    <w:rsid w:val="3166E4CA"/>
    <w:rsid w:val="32093C7C"/>
    <w:rsid w:val="328592ED"/>
    <w:rsid w:val="328FFF5A"/>
    <w:rsid w:val="338A2A84"/>
    <w:rsid w:val="33A2195D"/>
    <w:rsid w:val="33A2A34C"/>
    <w:rsid w:val="33C78A4D"/>
    <w:rsid w:val="34F4D85F"/>
    <w:rsid w:val="34FD5A7E"/>
    <w:rsid w:val="35018863"/>
    <w:rsid w:val="357448C5"/>
    <w:rsid w:val="358C2ACF"/>
    <w:rsid w:val="35905F8B"/>
    <w:rsid w:val="35AD83F7"/>
    <w:rsid w:val="360BEE37"/>
    <w:rsid w:val="363E9F1D"/>
    <w:rsid w:val="36406021"/>
    <w:rsid w:val="36965510"/>
    <w:rsid w:val="37267321"/>
    <w:rsid w:val="374166D2"/>
    <w:rsid w:val="37455849"/>
    <w:rsid w:val="37D88E67"/>
    <w:rsid w:val="381C0168"/>
    <w:rsid w:val="3832E1A0"/>
    <w:rsid w:val="384C784B"/>
    <w:rsid w:val="38DC55E2"/>
    <w:rsid w:val="38DD3733"/>
    <w:rsid w:val="39EE5591"/>
    <w:rsid w:val="3A1D9368"/>
    <w:rsid w:val="3A367F65"/>
    <w:rsid w:val="3A93B10A"/>
    <w:rsid w:val="3ADA8408"/>
    <w:rsid w:val="3B4E49A1"/>
    <w:rsid w:val="3B6A8262"/>
    <w:rsid w:val="3BFFA10F"/>
    <w:rsid w:val="3C1CC57B"/>
    <w:rsid w:val="3D5A480B"/>
    <w:rsid w:val="3D5D6E11"/>
    <w:rsid w:val="3DB0A856"/>
    <w:rsid w:val="3DB499CD"/>
    <w:rsid w:val="3DE28295"/>
    <w:rsid w:val="3E1D1345"/>
    <w:rsid w:val="3E422817"/>
    <w:rsid w:val="3E7ED1BE"/>
    <w:rsid w:val="3F5A39F3"/>
    <w:rsid w:val="40A2A6DF"/>
    <w:rsid w:val="40E84918"/>
    <w:rsid w:val="41BD8B25"/>
    <w:rsid w:val="41C8A565"/>
    <w:rsid w:val="42841979"/>
    <w:rsid w:val="42A2AC49"/>
    <w:rsid w:val="435EB40F"/>
    <w:rsid w:val="441A5AC2"/>
    <w:rsid w:val="44B45586"/>
    <w:rsid w:val="44F52BE7"/>
    <w:rsid w:val="45463B15"/>
    <w:rsid w:val="455060A8"/>
    <w:rsid w:val="45AC609A"/>
    <w:rsid w:val="45BBBA3B"/>
    <w:rsid w:val="475B7C13"/>
    <w:rsid w:val="4784F562"/>
    <w:rsid w:val="481B8FC5"/>
    <w:rsid w:val="483DF96F"/>
    <w:rsid w:val="48EA3E15"/>
    <w:rsid w:val="48FB4883"/>
    <w:rsid w:val="49ABF8AD"/>
    <w:rsid w:val="49BA4948"/>
    <w:rsid w:val="4A79E86A"/>
    <w:rsid w:val="4A9718E4"/>
    <w:rsid w:val="4AC52169"/>
    <w:rsid w:val="4B219AD1"/>
    <w:rsid w:val="4B289F63"/>
    <w:rsid w:val="4B69C5F4"/>
    <w:rsid w:val="4B8EDB37"/>
    <w:rsid w:val="4BCBC681"/>
    <w:rsid w:val="4C1DB25F"/>
    <w:rsid w:val="4C449505"/>
    <w:rsid w:val="4CBB991C"/>
    <w:rsid w:val="4CCAE270"/>
    <w:rsid w:val="4D2AAB98"/>
    <w:rsid w:val="4DCC8C20"/>
    <w:rsid w:val="4E515ED2"/>
    <w:rsid w:val="4EC67BF9"/>
    <w:rsid w:val="4F0CAD97"/>
    <w:rsid w:val="4F555321"/>
    <w:rsid w:val="4F622182"/>
    <w:rsid w:val="4F7520F5"/>
    <w:rsid w:val="4FD31C93"/>
    <w:rsid w:val="50624C5A"/>
    <w:rsid w:val="513F6482"/>
    <w:rsid w:val="528CF3E3"/>
    <w:rsid w:val="533AD1B1"/>
    <w:rsid w:val="5399ED1C"/>
    <w:rsid w:val="53ED5BF3"/>
    <w:rsid w:val="5428C444"/>
    <w:rsid w:val="5437B7EB"/>
    <w:rsid w:val="54D6A212"/>
    <w:rsid w:val="552B51B0"/>
    <w:rsid w:val="55C1AF2A"/>
    <w:rsid w:val="56B46621"/>
    <w:rsid w:val="56B97B9E"/>
    <w:rsid w:val="56D18DDE"/>
    <w:rsid w:val="579028AD"/>
    <w:rsid w:val="5814EB32"/>
    <w:rsid w:val="58623657"/>
    <w:rsid w:val="59400B4F"/>
    <w:rsid w:val="596D045E"/>
    <w:rsid w:val="5997D8F8"/>
    <w:rsid w:val="59D0F5A5"/>
    <w:rsid w:val="59EC06E3"/>
    <w:rsid w:val="5A52A1BE"/>
    <w:rsid w:val="5A863C39"/>
    <w:rsid w:val="5AA69DF7"/>
    <w:rsid w:val="5AB3AC11"/>
    <w:rsid w:val="5ACB20CF"/>
    <w:rsid w:val="5BFA6856"/>
    <w:rsid w:val="5D09C792"/>
    <w:rsid w:val="5D0A7F48"/>
    <w:rsid w:val="5D1B405A"/>
    <w:rsid w:val="5D1BBA1F"/>
    <w:rsid w:val="5D23A7A5"/>
    <w:rsid w:val="5DB047D4"/>
    <w:rsid w:val="5F2C3009"/>
    <w:rsid w:val="5F41A12E"/>
    <w:rsid w:val="5F866DD1"/>
    <w:rsid w:val="5F8CCC8D"/>
    <w:rsid w:val="5FBFFD2F"/>
    <w:rsid w:val="5FCEBAD5"/>
    <w:rsid w:val="5FF425A3"/>
    <w:rsid w:val="60040011"/>
    <w:rsid w:val="6009A349"/>
    <w:rsid w:val="603E23FB"/>
    <w:rsid w:val="60A69D73"/>
    <w:rsid w:val="60CA5BB5"/>
    <w:rsid w:val="61289CEE"/>
    <w:rsid w:val="61A7B03B"/>
    <w:rsid w:val="61D5537A"/>
    <w:rsid w:val="62D96522"/>
    <w:rsid w:val="62E2EE35"/>
    <w:rsid w:val="630EF4C1"/>
    <w:rsid w:val="63191960"/>
    <w:rsid w:val="632BC665"/>
    <w:rsid w:val="6375C4BD"/>
    <w:rsid w:val="6397BEAA"/>
    <w:rsid w:val="63FE89CF"/>
    <w:rsid w:val="64179BD2"/>
    <w:rsid w:val="64376999"/>
    <w:rsid w:val="647C62EB"/>
    <w:rsid w:val="64937678"/>
    <w:rsid w:val="64EBE9E5"/>
    <w:rsid w:val="66636727"/>
    <w:rsid w:val="6668F6CD"/>
    <w:rsid w:val="66A371B6"/>
    <w:rsid w:val="66D6D803"/>
    <w:rsid w:val="66E08F7D"/>
    <w:rsid w:val="670C64A7"/>
    <w:rsid w:val="67329888"/>
    <w:rsid w:val="67BFDA2C"/>
    <w:rsid w:val="681184CC"/>
    <w:rsid w:val="684935E0"/>
    <w:rsid w:val="68665A4C"/>
    <w:rsid w:val="686A0FD6"/>
    <w:rsid w:val="68C91D2C"/>
    <w:rsid w:val="696FB8F8"/>
    <w:rsid w:val="699B07E9"/>
    <w:rsid w:val="69A0978F"/>
    <w:rsid w:val="6A61ADA6"/>
    <w:rsid w:val="6A674528"/>
    <w:rsid w:val="6AF41CD3"/>
    <w:rsid w:val="6AF9ED00"/>
    <w:rsid w:val="6B6D8B8A"/>
    <w:rsid w:val="6B6F9BCB"/>
    <w:rsid w:val="6C738848"/>
    <w:rsid w:val="6C7895A4"/>
    <w:rsid w:val="6D0B6C2C"/>
    <w:rsid w:val="6D39CB6F"/>
    <w:rsid w:val="6DF3D5AA"/>
    <w:rsid w:val="6E358866"/>
    <w:rsid w:val="6E4A3D04"/>
    <w:rsid w:val="6F4913A2"/>
    <w:rsid w:val="6F61D6DC"/>
    <w:rsid w:val="6F6E42B8"/>
    <w:rsid w:val="6FC429AB"/>
    <w:rsid w:val="6FF6B0B6"/>
    <w:rsid w:val="71692E84"/>
    <w:rsid w:val="71DEDD4F"/>
    <w:rsid w:val="71F01826"/>
    <w:rsid w:val="720EBDAB"/>
    <w:rsid w:val="721E4A02"/>
    <w:rsid w:val="725BE235"/>
    <w:rsid w:val="7273B9C0"/>
    <w:rsid w:val="7280B464"/>
    <w:rsid w:val="72A5E37A"/>
    <w:rsid w:val="72B3911B"/>
    <w:rsid w:val="7393D60D"/>
    <w:rsid w:val="747FAB7A"/>
    <w:rsid w:val="74A39229"/>
    <w:rsid w:val="751DDCDF"/>
    <w:rsid w:val="753C5BA3"/>
    <w:rsid w:val="75C35528"/>
    <w:rsid w:val="762AC00F"/>
    <w:rsid w:val="767D6142"/>
    <w:rsid w:val="76FEDC29"/>
    <w:rsid w:val="77525467"/>
    <w:rsid w:val="7753E20F"/>
    <w:rsid w:val="775F2589"/>
    <w:rsid w:val="778964ED"/>
    <w:rsid w:val="779B7AEF"/>
    <w:rsid w:val="783849EC"/>
    <w:rsid w:val="7849F0EE"/>
    <w:rsid w:val="7857A310"/>
    <w:rsid w:val="78ABFBD0"/>
    <w:rsid w:val="78C4A724"/>
    <w:rsid w:val="79057895"/>
    <w:rsid w:val="79188EFC"/>
    <w:rsid w:val="79E3B8DB"/>
    <w:rsid w:val="7A5582FA"/>
    <w:rsid w:val="7A96C64B"/>
    <w:rsid w:val="7B25264E"/>
    <w:rsid w:val="7C1FAAAD"/>
    <w:rsid w:val="7C3C9EAA"/>
    <w:rsid w:val="7C824840"/>
    <w:rsid w:val="7DB8EACB"/>
    <w:rsid w:val="7DDF1674"/>
    <w:rsid w:val="7E3C063A"/>
    <w:rsid w:val="7EB0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75513E3"/>
  <w15:chartTrackingRefBased/>
  <w15:docId w15:val="{3AF96FE0-1AFF-45F0-8A8F-20BC97CCE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926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926A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E56E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56E8C"/>
  </w:style>
  <w:style w:type="paragraph" w:styleId="Bunntekst">
    <w:name w:val="footer"/>
    <w:basedOn w:val="Normal"/>
    <w:link w:val="BunntekstTegn"/>
    <w:uiPriority w:val="99"/>
    <w:unhideWhenUsed/>
    <w:rsid w:val="00E56E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56E8C"/>
  </w:style>
  <w:style w:type="paragraph" w:styleId="Listeavsnitt">
    <w:name w:val="List Paragraph"/>
    <w:basedOn w:val="Normal"/>
    <w:uiPriority w:val="34"/>
    <w:qFormat/>
    <w:rsid w:val="00615B2D"/>
    <w:pPr>
      <w:ind w:left="720"/>
      <w:contextualSpacing/>
    </w:pPr>
  </w:style>
  <w:style w:type="table" w:styleId="Tabellrutenett">
    <w:name w:val="Table Grid"/>
    <w:basedOn w:val="Vanligtabell"/>
    <w:uiPriority w:val="39"/>
    <w:rsid w:val="00215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8926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8926A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kobling">
    <w:name w:val="Hyperlink"/>
    <w:basedOn w:val="Standardskriftforavsnitt"/>
    <w:uiPriority w:val="99"/>
    <w:unhideWhenUsed/>
    <w:rsid w:val="007C71C4"/>
    <w:rPr>
      <w:color w:val="0563C1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7C71C4"/>
    <w:rPr>
      <w:color w:val="605E5C"/>
      <w:shd w:val="clear" w:color="auto" w:fill="E1DFDD"/>
    </w:rPr>
  </w:style>
  <w:style w:type="character" w:customStyle="1" w:styleId="normaltextrun">
    <w:name w:val="normaltextrun"/>
    <w:basedOn w:val="Standardskriftforavsnitt"/>
    <w:rsid w:val="0025104C"/>
  </w:style>
  <w:style w:type="character" w:customStyle="1" w:styleId="eop">
    <w:name w:val="eop"/>
    <w:basedOn w:val="Standardskriftforavsnitt"/>
    <w:rsid w:val="0025104C"/>
  </w:style>
  <w:style w:type="paragraph" w:styleId="Bobletekst">
    <w:name w:val="Balloon Text"/>
    <w:basedOn w:val="Normal"/>
    <w:link w:val="BobletekstTegn"/>
    <w:uiPriority w:val="99"/>
    <w:semiHidden/>
    <w:unhideWhenUsed/>
    <w:rsid w:val="002510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5104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19268C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1C0F3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8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29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6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8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0570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86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33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28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14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504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05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33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49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5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4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3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www.regjeringen.no/no/dokumenter/nou-2023-4/id2961552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C31A7AEE8B5D24C91D75EC8AB567F83" ma:contentTypeVersion="6" ma:contentTypeDescription="Opprett et nytt dokument." ma:contentTypeScope="" ma:versionID="2822310a89af86adec59b9cb44065753">
  <xsd:schema xmlns:xsd="http://www.w3.org/2001/XMLSchema" xmlns:xs="http://www.w3.org/2001/XMLSchema" xmlns:p="http://schemas.microsoft.com/office/2006/metadata/properties" xmlns:ns2="16c4fccd-ad23-45e4-b5f7-542f4ebe0ef2" xmlns:ns3="c3443be9-b74f-46dd-abdf-16706e8a254f" targetNamespace="http://schemas.microsoft.com/office/2006/metadata/properties" ma:root="true" ma:fieldsID="fce814a6262a56e8a1ee2f5718c02a94" ns2:_="" ns3:_="">
    <xsd:import namespace="16c4fccd-ad23-45e4-b5f7-542f4ebe0ef2"/>
    <xsd:import namespace="c3443be9-b74f-46dd-abdf-16706e8a25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4fccd-ad23-45e4-b5f7-542f4ebe0e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43be9-b74f-46dd-abdf-16706e8a254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C99BBB-39E4-4211-A67D-F544875F179C}">
  <ds:schemaRefs>
    <ds:schemaRef ds:uri="http://purl.org/dc/dcmitype/"/>
    <ds:schemaRef ds:uri="http://schemas.microsoft.com/office/infopath/2007/PartnerControls"/>
    <ds:schemaRef ds:uri="16c4fccd-ad23-45e4-b5f7-542f4ebe0ef2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c3443be9-b74f-46dd-abdf-16706e8a254f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46C2F27-FF89-4C20-8F5C-CE7BF4D0CA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c4fccd-ad23-45e4-b5f7-542f4ebe0ef2"/>
    <ds:schemaRef ds:uri="c3443be9-b74f-46dd-abdf-16706e8a25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EDAF95-ECFB-4296-B2F3-8AFDD4D58D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1194</Words>
  <Characters>6329</Characters>
  <Application>Microsoft Office Word</Application>
  <DocSecurity>0</DocSecurity>
  <Lines>52</Lines>
  <Paragraphs>15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Vest IKT</Company>
  <LinksUpToDate>false</LinksUpToDate>
  <CharactersWithSpaces>7508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Kvalheim</dc:creator>
  <cp:keywords/>
  <dc:description/>
  <cp:lastModifiedBy>Sandgathe, Elena</cp:lastModifiedBy>
  <cp:revision>2</cp:revision>
  <dcterms:created xsi:type="dcterms:W3CDTF">2023-04-13T19:40:00Z</dcterms:created>
  <dcterms:modified xsi:type="dcterms:W3CDTF">2023-04-13T19:40:00Z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0x0101007C31A7AEE8B5D24C91D75EC8AB567F83</vt:lpwstr>
  </property>
  <property fmtid="{D5CDD505-2E9C-101B-9397-08002B2CF9AE}" pid="3" name="MSIP_Label_0c3ffc1c-ef00-4620-9c2f-7d9c1597774b_Enabled">
    <vt:lpwstr>true</vt:lpwstr>
  </property>
  <property fmtid="{D5CDD505-2E9C-101B-9397-08002B2CF9AE}" pid="4" name="MSIP_Label_0c3ffc1c-ef00-4620-9c2f-7d9c1597774b_SetDate">
    <vt:lpwstr>2023-04-13T19:40:01Z</vt:lpwstr>
  </property>
  <property fmtid="{D5CDD505-2E9C-101B-9397-08002B2CF9AE}" pid="5" name="MSIP_Label_0c3ffc1c-ef00-4620-9c2f-7d9c1597774b_Method">
    <vt:lpwstr>Standard</vt:lpwstr>
  </property>
  <property fmtid="{D5CDD505-2E9C-101B-9397-08002B2CF9AE}" pid="6" name="MSIP_Label_0c3ffc1c-ef00-4620-9c2f-7d9c1597774b_Name">
    <vt:lpwstr>Intern</vt:lpwstr>
  </property>
  <property fmtid="{D5CDD505-2E9C-101B-9397-08002B2CF9AE}" pid="7" name="MSIP_Label_0c3ffc1c-ef00-4620-9c2f-7d9c1597774b_SiteId">
    <vt:lpwstr>bdcbe535-f3cf-49f5-8a6a-fb6d98dc7837</vt:lpwstr>
  </property>
  <property fmtid="{D5CDD505-2E9C-101B-9397-08002B2CF9AE}" pid="8" name="MSIP_Label_0c3ffc1c-ef00-4620-9c2f-7d9c1597774b_ActionId">
    <vt:lpwstr>02eb1735-8f6a-422b-8644-268ff42dac15</vt:lpwstr>
  </property>
  <property fmtid="{D5CDD505-2E9C-101B-9397-08002B2CF9AE}" pid="9" name="MSIP_Label_0c3ffc1c-ef00-4620-9c2f-7d9c1597774b_ContentBits">
    <vt:lpwstr>2</vt:lpwstr>
  </property>
</Properties>
</file>