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A0EC" w14:textId="1643B22B" w:rsidR="00A50EFE" w:rsidRDefault="0004155C">
      <w:pPr>
        <w:rPr>
          <w:lang w:val="nb-NO"/>
        </w:rPr>
      </w:pPr>
      <w:r>
        <w:rPr>
          <w:lang w:val="nb-NO"/>
        </w:rPr>
        <w:t>Sak til Områdeutvalget for Nordhordland</w:t>
      </w:r>
    </w:p>
    <w:p w14:paraId="47CFA84D" w14:textId="002FA325" w:rsidR="000A6F51" w:rsidRDefault="000A6F51">
      <w:pPr>
        <w:rPr>
          <w:rFonts w:ascii="Arial" w:hAnsi="Arial" w:cs="Arial"/>
          <w:sz w:val="20"/>
          <w:szCs w:val="20"/>
          <w:lang w:val="nb-NO"/>
        </w:rPr>
      </w:pPr>
      <w:r>
        <w:rPr>
          <w:rFonts w:ascii="Arial" w:hAnsi="Arial" w:cs="Arial"/>
          <w:sz w:val="20"/>
          <w:szCs w:val="20"/>
          <w:lang w:val="nb-NO"/>
        </w:rPr>
        <w:t xml:space="preserve">Kort presentasjon: jeg er brukerrepresentant i BU-HDS hvor jeg representerer Samarbeidsforumet for </w:t>
      </w:r>
      <w:r w:rsidR="009E1792">
        <w:rPr>
          <w:rFonts w:ascii="Arial" w:hAnsi="Arial" w:cs="Arial"/>
          <w:sz w:val="20"/>
          <w:szCs w:val="20"/>
          <w:lang w:val="nb-NO"/>
        </w:rPr>
        <w:t>Funksjonshemmedes</w:t>
      </w:r>
      <w:r>
        <w:rPr>
          <w:rFonts w:ascii="Arial" w:hAnsi="Arial" w:cs="Arial"/>
          <w:sz w:val="20"/>
          <w:szCs w:val="20"/>
          <w:lang w:val="nb-NO"/>
        </w:rPr>
        <w:t xml:space="preserve"> organisasjoner</w:t>
      </w:r>
      <w:r w:rsidR="00100F0F">
        <w:rPr>
          <w:rFonts w:ascii="Arial" w:hAnsi="Arial" w:cs="Arial"/>
          <w:sz w:val="20"/>
          <w:szCs w:val="20"/>
          <w:lang w:val="nb-NO"/>
        </w:rPr>
        <w:t xml:space="preserve"> (</w:t>
      </w:r>
      <w:r>
        <w:rPr>
          <w:rFonts w:ascii="Arial" w:hAnsi="Arial" w:cs="Arial"/>
          <w:sz w:val="20"/>
          <w:szCs w:val="20"/>
          <w:lang w:val="nb-NO"/>
        </w:rPr>
        <w:t>SAFO</w:t>
      </w:r>
      <w:r w:rsidR="00100F0F">
        <w:rPr>
          <w:rFonts w:ascii="Arial" w:hAnsi="Arial" w:cs="Arial"/>
          <w:sz w:val="20"/>
          <w:szCs w:val="20"/>
          <w:lang w:val="nb-NO"/>
        </w:rPr>
        <w:t>)</w:t>
      </w:r>
      <w:r>
        <w:rPr>
          <w:rFonts w:ascii="Arial" w:hAnsi="Arial" w:cs="Arial"/>
          <w:sz w:val="20"/>
          <w:szCs w:val="20"/>
          <w:lang w:val="nb-NO"/>
        </w:rPr>
        <w:t xml:space="preserve"> Sørvest som er paraplyorganisasjonen til Norges Handikapforbund</w:t>
      </w:r>
      <w:r w:rsidR="00100F0F">
        <w:rPr>
          <w:rFonts w:ascii="Arial" w:hAnsi="Arial" w:cs="Arial"/>
          <w:sz w:val="20"/>
          <w:szCs w:val="20"/>
          <w:lang w:val="nb-NO"/>
        </w:rPr>
        <w:t xml:space="preserve"> (</w:t>
      </w:r>
      <w:r>
        <w:rPr>
          <w:rFonts w:ascii="Arial" w:hAnsi="Arial" w:cs="Arial"/>
          <w:sz w:val="20"/>
          <w:szCs w:val="20"/>
          <w:lang w:val="nb-NO"/>
        </w:rPr>
        <w:t>NHF</w:t>
      </w:r>
      <w:r w:rsidR="00100F0F">
        <w:rPr>
          <w:rFonts w:ascii="Arial" w:hAnsi="Arial" w:cs="Arial"/>
          <w:sz w:val="20"/>
          <w:szCs w:val="20"/>
          <w:lang w:val="nb-NO"/>
        </w:rPr>
        <w:t>)</w:t>
      </w:r>
      <w:r>
        <w:rPr>
          <w:rFonts w:ascii="Arial" w:hAnsi="Arial" w:cs="Arial"/>
          <w:sz w:val="20"/>
          <w:szCs w:val="20"/>
          <w:lang w:val="nb-NO"/>
        </w:rPr>
        <w:t>, Norsk Forbund for Utviklingshemmede</w:t>
      </w:r>
      <w:r w:rsidR="00100F0F">
        <w:rPr>
          <w:rFonts w:ascii="Arial" w:hAnsi="Arial" w:cs="Arial"/>
          <w:sz w:val="20"/>
          <w:szCs w:val="20"/>
          <w:lang w:val="nb-NO"/>
        </w:rPr>
        <w:t xml:space="preserve"> (</w:t>
      </w:r>
      <w:r>
        <w:rPr>
          <w:rFonts w:ascii="Arial" w:hAnsi="Arial" w:cs="Arial"/>
          <w:sz w:val="20"/>
          <w:szCs w:val="20"/>
          <w:lang w:val="nb-NO"/>
        </w:rPr>
        <w:t>NFU</w:t>
      </w:r>
      <w:r w:rsidR="00100F0F">
        <w:rPr>
          <w:rFonts w:ascii="Arial" w:hAnsi="Arial" w:cs="Arial"/>
          <w:sz w:val="20"/>
          <w:szCs w:val="20"/>
          <w:lang w:val="nb-NO"/>
        </w:rPr>
        <w:t>)</w:t>
      </w:r>
      <w:r>
        <w:rPr>
          <w:rFonts w:ascii="Arial" w:hAnsi="Arial" w:cs="Arial"/>
          <w:sz w:val="20"/>
          <w:szCs w:val="20"/>
          <w:lang w:val="nb-NO"/>
        </w:rPr>
        <w:t xml:space="preserve"> og Foreningen Norges Døvblinde </w:t>
      </w:r>
      <w:r w:rsidR="00100F0F">
        <w:rPr>
          <w:rFonts w:ascii="Arial" w:hAnsi="Arial" w:cs="Arial"/>
          <w:sz w:val="20"/>
          <w:szCs w:val="20"/>
          <w:lang w:val="nb-NO"/>
        </w:rPr>
        <w:t>(</w:t>
      </w:r>
      <w:r>
        <w:rPr>
          <w:rFonts w:ascii="Arial" w:hAnsi="Arial" w:cs="Arial"/>
          <w:sz w:val="20"/>
          <w:szCs w:val="20"/>
          <w:lang w:val="nb-NO"/>
        </w:rPr>
        <w:t>FNDB</w:t>
      </w:r>
      <w:r w:rsidR="00100F0F">
        <w:rPr>
          <w:rFonts w:ascii="Arial" w:hAnsi="Arial" w:cs="Arial"/>
          <w:sz w:val="20"/>
          <w:szCs w:val="20"/>
          <w:lang w:val="nb-NO"/>
        </w:rPr>
        <w:t>)</w:t>
      </w:r>
      <w:r>
        <w:rPr>
          <w:rFonts w:ascii="Arial" w:hAnsi="Arial" w:cs="Arial"/>
          <w:sz w:val="20"/>
          <w:szCs w:val="20"/>
          <w:lang w:val="nb-NO"/>
        </w:rPr>
        <w:t xml:space="preserve">. Min moderorganisasjon er NFU. NFU er en landsdekkende organisasjon med ca. 8500 medlemmer hvorav 1500 i Vestland fylke der vi har lokallag i de fleste kommuner. </w:t>
      </w:r>
    </w:p>
    <w:p w14:paraId="707C510E" w14:textId="6C3E6BC3" w:rsidR="00C04289" w:rsidRDefault="00C04289">
      <w:pPr>
        <w:rPr>
          <w:rFonts w:ascii="Arial" w:hAnsi="Arial" w:cs="Arial"/>
          <w:sz w:val="20"/>
          <w:szCs w:val="20"/>
          <w:lang w:val="nb-NO"/>
        </w:rPr>
      </w:pPr>
    </w:p>
    <w:p w14:paraId="1EA5D7D5" w14:textId="5F5DF5D4" w:rsidR="00FD4CF6" w:rsidRDefault="00C04289">
      <w:pPr>
        <w:rPr>
          <w:rFonts w:ascii="Arial" w:hAnsi="Arial" w:cs="Arial"/>
          <w:sz w:val="20"/>
          <w:szCs w:val="20"/>
          <w:lang w:val="nb-NO"/>
        </w:rPr>
      </w:pPr>
      <w:r>
        <w:rPr>
          <w:rFonts w:ascii="Arial" w:hAnsi="Arial" w:cs="Arial"/>
          <w:sz w:val="20"/>
          <w:szCs w:val="20"/>
          <w:lang w:val="nb-NO"/>
        </w:rPr>
        <w:t>På møtet i OU 3. februar 2023, sak 4, oppsummerte og diskuterte vi mål for OU</w:t>
      </w:r>
      <w:r w:rsidR="0004155C">
        <w:rPr>
          <w:rFonts w:ascii="Arial" w:hAnsi="Arial" w:cs="Arial"/>
          <w:sz w:val="20"/>
          <w:szCs w:val="20"/>
          <w:lang w:val="nb-NO"/>
        </w:rPr>
        <w:t xml:space="preserve"> på bakgrunn av workshop i november</w:t>
      </w:r>
      <w:r w:rsidR="00A91BDE">
        <w:rPr>
          <w:rFonts w:ascii="Arial" w:hAnsi="Arial" w:cs="Arial"/>
          <w:sz w:val="20"/>
          <w:szCs w:val="20"/>
          <w:lang w:val="nb-NO"/>
        </w:rPr>
        <w:t>. H</w:t>
      </w:r>
      <w:r w:rsidR="0004155C">
        <w:rPr>
          <w:rFonts w:ascii="Arial" w:hAnsi="Arial" w:cs="Arial"/>
          <w:sz w:val="20"/>
          <w:szCs w:val="20"/>
          <w:lang w:val="nb-NO"/>
        </w:rPr>
        <w:t>er var gruppa psykisk utviklingshemmede nevnt særlig, men i vedtaket for mål og prinsipp er denne grupp</w:t>
      </w:r>
      <w:r w:rsidR="00B745B0">
        <w:rPr>
          <w:rFonts w:ascii="Arial" w:hAnsi="Arial" w:cs="Arial"/>
          <w:sz w:val="20"/>
          <w:szCs w:val="20"/>
          <w:lang w:val="nb-NO"/>
        </w:rPr>
        <w:t>a</w:t>
      </w:r>
      <w:r w:rsidR="0004155C">
        <w:rPr>
          <w:rFonts w:ascii="Arial" w:hAnsi="Arial" w:cs="Arial"/>
          <w:sz w:val="20"/>
          <w:szCs w:val="20"/>
          <w:lang w:val="nb-NO"/>
        </w:rPr>
        <w:t xml:space="preserve"> tatt ut. </w:t>
      </w:r>
      <w:r w:rsidR="009E1792">
        <w:rPr>
          <w:rFonts w:ascii="Arial" w:hAnsi="Arial" w:cs="Arial"/>
          <w:sz w:val="20"/>
          <w:szCs w:val="20"/>
          <w:lang w:val="nb-NO"/>
        </w:rPr>
        <w:t>Utvalget men</w:t>
      </w:r>
      <w:r w:rsidR="00100F0F">
        <w:rPr>
          <w:rFonts w:ascii="Arial" w:hAnsi="Arial" w:cs="Arial"/>
          <w:sz w:val="20"/>
          <w:szCs w:val="20"/>
          <w:lang w:val="nb-NO"/>
        </w:rPr>
        <w:t>te</w:t>
      </w:r>
      <w:r w:rsidR="009E1792">
        <w:rPr>
          <w:rFonts w:ascii="Arial" w:hAnsi="Arial" w:cs="Arial"/>
          <w:sz w:val="20"/>
          <w:szCs w:val="20"/>
          <w:lang w:val="nb-NO"/>
        </w:rPr>
        <w:t xml:space="preserve"> at denne gruppa </w:t>
      </w:r>
      <w:r w:rsidR="00100F0F">
        <w:rPr>
          <w:rFonts w:ascii="Arial" w:hAnsi="Arial" w:cs="Arial"/>
          <w:sz w:val="20"/>
          <w:szCs w:val="20"/>
          <w:lang w:val="nb-NO"/>
        </w:rPr>
        <w:t>va</w:t>
      </w:r>
      <w:r w:rsidR="009E1792">
        <w:rPr>
          <w:rFonts w:ascii="Arial" w:hAnsi="Arial" w:cs="Arial"/>
          <w:sz w:val="20"/>
          <w:szCs w:val="20"/>
          <w:lang w:val="nb-NO"/>
        </w:rPr>
        <w:t>r godt nok ivaretatt i de 4 prioriterte gruppene: de mest sårbare barna, unge og voksne med alvorlig sammensatte behov, barn og unge med psykiske helseplager og skrøpelige eldre.</w:t>
      </w:r>
    </w:p>
    <w:p w14:paraId="3AF0B101" w14:textId="5943BF51" w:rsidR="00A11F9B" w:rsidRDefault="00A11F9B">
      <w:pPr>
        <w:rPr>
          <w:rFonts w:ascii="Arial" w:hAnsi="Arial" w:cs="Arial"/>
          <w:sz w:val="20"/>
          <w:szCs w:val="20"/>
          <w:lang w:val="nb-NO"/>
        </w:rPr>
      </w:pPr>
      <w:r>
        <w:rPr>
          <w:rFonts w:ascii="Arial" w:hAnsi="Arial" w:cs="Arial"/>
          <w:sz w:val="20"/>
          <w:szCs w:val="20"/>
          <w:lang w:val="nb-NO"/>
        </w:rPr>
        <w:t xml:space="preserve">Jeg skal forsøke å belyse hvilke utfordringer gruppa mennesker med psykisk utviklingshemming kan stå ovenfor i møte med de ulike nivåene i helsetjenestene slik at </w:t>
      </w:r>
      <w:r w:rsidR="00885157">
        <w:rPr>
          <w:rFonts w:ascii="Arial" w:hAnsi="Arial" w:cs="Arial"/>
          <w:sz w:val="20"/>
          <w:szCs w:val="20"/>
          <w:lang w:val="nb-NO"/>
        </w:rPr>
        <w:t xml:space="preserve">OU kanskje kan få en bedre </w:t>
      </w:r>
      <w:r>
        <w:rPr>
          <w:rFonts w:ascii="Arial" w:hAnsi="Arial" w:cs="Arial"/>
          <w:sz w:val="20"/>
          <w:szCs w:val="20"/>
          <w:lang w:val="nb-NO"/>
        </w:rPr>
        <w:t>felles forståelse for</w:t>
      </w:r>
      <w:r w:rsidR="00885157">
        <w:rPr>
          <w:rFonts w:ascii="Arial" w:hAnsi="Arial" w:cs="Arial"/>
          <w:sz w:val="20"/>
          <w:szCs w:val="20"/>
          <w:lang w:val="nb-NO"/>
        </w:rPr>
        <w:t xml:space="preserve"> </w:t>
      </w:r>
      <w:r>
        <w:rPr>
          <w:rFonts w:ascii="Arial" w:hAnsi="Arial" w:cs="Arial"/>
          <w:sz w:val="20"/>
          <w:szCs w:val="20"/>
          <w:lang w:val="nb-NO"/>
        </w:rPr>
        <w:t>utfordringe</w:t>
      </w:r>
      <w:r w:rsidR="00885157">
        <w:rPr>
          <w:rFonts w:ascii="Arial" w:hAnsi="Arial" w:cs="Arial"/>
          <w:sz w:val="20"/>
          <w:szCs w:val="20"/>
          <w:lang w:val="nb-NO"/>
        </w:rPr>
        <w:t>ne</w:t>
      </w:r>
      <w:r w:rsidR="00570EC1">
        <w:rPr>
          <w:rFonts w:ascii="Arial" w:hAnsi="Arial" w:cs="Arial"/>
          <w:sz w:val="20"/>
          <w:szCs w:val="20"/>
          <w:lang w:val="nb-NO"/>
        </w:rPr>
        <w:t xml:space="preserve"> og sammen komme frem til tiltak som kan gjøre samarbeidet på tvers av nivåene bedre.</w:t>
      </w:r>
    </w:p>
    <w:p w14:paraId="10B4D76B" w14:textId="7215E633" w:rsidR="00527056" w:rsidRDefault="00A11F9B">
      <w:pPr>
        <w:rPr>
          <w:rFonts w:ascii="Arial" w:hAnsi="Arial" w:cs="Arial"/>
          <w:i/>
          <w:iCs/>
          <w:sz w:val="20"/>
          <w:szCs w:val="20"/>
          <w:lang w:val="nb-NO"/>
        </w:rPr>
      </w:pPr>
      <w:r>
        <w:rPr>
          <w:rFonts w:ascii="Arial" w:hAnsi="Arial" w:cs="Arial"/>
          <w:sz w:val="20"/>
          <w:szCs w:val="20"/>
          <w:lang w:val="nb-NO"/>
        </w:rPr>
        <w:t xml:space="preserve"> </w:t>
      </w:r>
      <w:r w:rsidR="00527056">
        <w:rPr>
          <w:rFonts w:ascii="Arial" w:hAnsi="Arial" w:cs="Arial"/>
          <w:sz w:val="20"/>
          <w:szCs w:val="20"/>
          <w:lang w:val="nb-NO"/>
        </w:rPr>
        <w:br/>
        <w:t xml:space="preserve">Personer med psykisk utviklingshemming kommer i alle farger og fasonger og kan nok passe inn i alle disse gruppene, </w:t>
      </w:r>
      <w:r w:rsidR="00100F0F">
        <w:rPr>
          <w:rFonts w:ascii="Arial" w:hAnsi="Arial" w:cs="Arial"/>
          <w:sz w:val="20"/>
          <w:szCs w:val="20"/>
          <w:lang w:val="nb-NO"/>
        </w:rPr>
        <w:t xml:space="preserve">men </w:t>
      </w:r>
      <w:r w:rsidR="00527056">
        <w:rPr>
          <w:rFonts w:ascii="Arial" w:hAnsi="Arial" w:cs="Arial"/>
          <w:sz w:val="20"/>
          <w:szCs w:val="20"/>
          <w:lang w:val="nb-NO"/>
        </w:rPr>
        <w:t xml:space="preserve">likevel vil </w:t>
      </w:r>
      <w:r w:rsidR="00100F0F">
        <w:rPr>
          <w:rFonts w:ascii="Arial" w:hAnsi="Arial" w:cs="Arial"/>
          <w:sz w:val="20"/>
          <w:szCs w:val="20"/>
          <w:lang w:val="nb-NO"/>
        </w:rPr>
        <w:t xml:space="preserve">de </w:t>
      </w:r>
      <w:r w:rsidR="00527056">
        <w:rPr>
          <w:rFonts w:ascii="Arial" w:hAnsi="Arial" w:cs="Arial"/>
          <w:sz w:val="20"/>
          <w:szCs w:val="20"/>
          <w:lang w:val="nb-NO"/>
        </w:rPr>
        <w:t xml:space="preserve">skille </w:t>
      </w:r>
      <w:r w:rsidR="00100F0F">
        <w:rPr>
          <w:rFonts w:ascii="Arial" w:hAnsi="Arial" w:cs="Arial"/>
          <w:sz w:val="20"/>
          <w:szCs w:val="20"/>
          <w:lang w:val="nb-NO"/>
        </w:rPr>
        <w:t>seg</w:t>
      </w:r>
      <w:r w:rsidR="00527056">
        <w:rPr>
          <w:rFonts w:ascii="Arial" w:hAnsi="Arial" w:cs="Arial"/>
          <w:sz w:val="20"/>
          <w:szCs w:val="20"/>
          <w:lang w:val="nb-NO"/>
        </w:rPr>
        <w:t xml:space="preserve"> ut pga. den kognitive funksjonsnedsettelsen.</w:t>
      </w:r>
      <w:r w:rsidR="004F45D5" w:rsidRPr="004F45D5">
        <w:rPr>
          <w:rFonts w:ascii="Arial" w:hAnsi="Arial" w:cs="Arial"/>
          <w:sz w:val="20"/>
          <w:szCs w:val="20"/>
          <w:lang w:val="nb-NO"/>
        </w:rPr>
        <w:t xml:space="preserve"> </w:t>
      </w:r>
      <w:r w:rsidR="004F45D5">
        <w:rPr>
          <w:rFonts w:ascii="Arial" w:hAnsi="Arial" w:cs="Arial"/>
          <w:sz w:val="20"/>
          <w:szCs w:val="20"/>
          <w:lang w:val="nb-NO"/>
        </w:rPr>
        <w:t>Som dere er kjent med skal tilstanden psykisk utviklingshemm</w:t>
      </w:r>
      <w:r>
        <w:rPr>
          <w:rFonts w:ascii="Arial" w:hAnsi="Arial" w:cs="Arial"/>
          <w:sz w:val="20"/>
          <w:szCs w:val="20"/>
          <w:lang w:val="nb-NO"/>
        </w:rPr>
        <w:t>ing</w:t>
      </w:r>
      <w:r w:rsidR="004F45D5">
        <w:rPr>
          <w:rFonts w:ascii="Arial" w:hAnsi="Arial" w:cs="Arial"/>
          <w:sz w:val="20"/>
          <w:szCs w:val="20"/>
          <w:lang w:val="nb-NO"/>
        </w:rPr>
        <w:t xml:space="preserve"> ha manifestert seg før personer har fylt 18 år, og skal være medfødt eller tidlig ervervet. Graden av psykisk utviklingshemming er vanligvis definert ut fra personens prestasjon på en standard intelligenstest og en utviklingsprofil</w:t>
      </w:r>
      <w:r w:rsidR="00100F0F">
        <w:rPr>
          <w:rFonts w:ascii="Arial" w:hAnsi="Arial" w:cs="Arial"/>
          <w:sz w:val="20"/>
          <w:szCs w:val="20"/>
          <w:lang w:val="nb-NO"/>
        </w:rPr>
        <w:t>.</w:t>
      </w:r>
      <w:r w:rsidR="007514D9">
        <w:rPr>
          <w:rFonts w:ascii="Arial" w:hAnsi="Arial" w:cs="Arial"/>
          <w:sz w:val="20"/>
          <w:szCs w:val="20"/>
          <w:lang w:val="nb-NO"/>
        </w:rPr>
        <w:t xml:space="preserve"> </w:t>
      </w:r>
      <w:r w:rsidR="00100F0F">
        <w:rPr>
          <w:rFonts w:ascii="Arial" w:hAnsi="Arial" w:cs="Arial"/>
          <w:sz w:val="20"/>
          <w:szCs w:val="20"/>
          <w:lang w:val="nb-NO"/>
        </w:rPr>
        <w:t>D</w:t>
      </w:r>
      <w:r w:rsidR="004F45D5">
        <w:rPr>
          <w:rFonts w:ascii="Arial" w:hAnsi="Arial" w:cs="Arial"/>
          <w:sz w:val="20"/>
          <w:szCs w:val="20"/>
          <w:lang w:val="nb-NO"/>
        </w:rPr>
        <w:t>et er den samlede vurderingen av intellektuelle og adaptive ferdigheter som danner grunnlag for graden av utviklingshemmingen. Ut fra tester benyttet i Norge vil personer med psykisk utviklingshemming aldri få en mental alder høyere enn 9-12 år</w:t>
      </w:r>
      <w:r w:rsidR="007514D9">
        <w:rPr>
          <w:rFonts w:ascii="Arial" w:hAnsi="Arial" w:cs="Arial"/>
          <w:sz w:val="20"/>
          <w:szCs w:val="20"/>
          <w:lang w:val="nb-NO"/>
        </w:rPr>
        <w:t xml:space="preserve"> (lett psykisk utviklingshemmet)</w:t>
      </w:r>
      <w:r w:rsidR="004F45D5">
        <w:rPr>
          <w:rFonts w:ascii="Arial" w:hAnsi="Arial" w:cs="Arial"/>
          <w:sz w:val="20"/>
          <w:szCs w:val="20"/>
          <w:lang w:val="nb-NO"/>
        </w:rPr>
        <w:t xml:space="preserve">, </w:t>
      </w:r>
      <w:r w:rsidR="00100F0F">
        <w:rPr>
          <w:rFonts w:ascii="Arial" w:hAnsi="Arial" w:cs="Arial"/>
          <w:sz w:val="20"/>
          <w:szCs w:val="20"/>
          <w:lang w:val="nb-NO"/>
        </w:rPr>
        <w:t xml:space="preserve">men </w:t>
      </w:r>
      <w:r w:rsidR="004F45D5">
        <w:rPr>
          <w:rFonts w:ascii="Arial" w:hAnsi="Arial" w:cs="Arial"/>
          <w:sz w:val="20"/>
          <w:szCs w:val="20"/>
          <w:lang w:val="nb-NO"/>
        </w:rPr>
        <w:t>man må huske å ta høyde for erfaringer som personen har gjort seg gjennom livet også.</w:t>
      </w:r>
      <w:r w:rsidR="00FD4CF6">
        <w:rPr>
          <w:rFonts w:ascii="Arial" w:hAnsi="Arial" w:cs="Arial"/>
          <w:sz w:val="20"/>
          <w:szCs w:val="20"/>
          <w:lang w:val="nb-NO"/>
        </w:rPr>
        <w:t xml:space="preserve"> </w:t>
      </w:r>
      <w:r w:rsidR="00FD4CF6" w:rsidRPr="00FD4CF6">
        <w:rPr>
          <w:rFonts w:ascii="Arial" w:hAnsi="Arial" w:cs="Arial"/>
          <w:i/>
          <w:iCs/>
          <w:sz w:val="20"/>
          <w:szCs w:val="20"/>
          <w:lang w:val="nb-NO"/>
        </w:rPr>
        <w:t>(ref. icd-10, F70-79)</w:t>
      </w:r>
      <w:r w:rsidR="00541476">
        <w:rPr>
          <w:rFonts w:ascii="Arial" w:hAnsi="Arial" w:cs="Arial"/>
          <w:i/>
          <w:iCs/>
          <w:sz w:val="20"/>
          <w:szCs w:val="20"/>
          <w:lang w:val="nb-NO"/>
        </w:rPr>
        <w:t>.</w:t>
      </w:r>
    </w:p>
    <w:p w14:paraId="4D2D36A0" w14:textId="77777777" w:rsidR="000A641F" w:rsidRDefault="000A641F">
      <w:pPr>
        <w:rPr>
          <w:rFonts w:ascii="Arial" w:hAnsi="Arial" w:cs="Arial"/>
          <w:sz w:val="20"/>
          <w:szCs w:val="20"/>
          <w:lang w:val="nb-NO"/>
        </w:rPr>
      </w:pPr>
    </w:p>
    <w:p w14:paraId="2B3874E7" w14:textId="5A957AF4" w:rsidR="000A641F" w:rsidRDefault="00541476" w:rsidP="000A641F">
      <w:pPr>
        <w:pStyle w:val="Ingenmellomrom"/>
        <w:rPr>
          <w:rFonts w:ascii="Arial" w:hAnsi="Arial" w:cs="Arial"/>
          <w:sz w:val="20"/>
          <w:szCs w:val="20"/>
          <w:shd w:val="clear" w:color="auto" w:fill="FFFFFF"/>
          <w:lang w:val="nb-NO"/>
        </w:rPr>
      </w:pPr>
      <w:r w:rsidRPr="00100F0F">
        <w:rPr>
          <w:rFonts w:ascii="Arial" w:hAnsi="Arial" w:cs="Arial"/>
          <w:sz w:val="20"/>
          <w:szCs w:val="20"/>
          <w:shd w:val="clear" w:color="auto" w:fill="FFFFFF"/>
          <w:lang w:val="nb-NO"/>
        </w:rPr>
        <w:t>Familier der barn har diagnosen psykisk utviklingshemming vil alltid være en «annerledes familie»</w:t>
      </w:r>
      <w:r w:rsidR="00100F0F" w:rsidRPr="00100F0F">
        <w:rPr>
          <w:rFonts w:ascii="Arial" w:hAnsi="Arial" w:cs="Arial"/>
          <w:sz w:val="20"/>
          <w:szCs w:val="20"/>
          <w:shd w:val="clear" w:color="auto" w:fill="FFFFFF"/>
          <w:lang w:val="nb-NO"/>
        </w:rPr>
        <w:t>.</w:t>
      </w:r>
      <w:r w:rsidRPr="00100F0F">
        <w:rPr>
          <w:rFonts w:ascii="Arial" w:hAnsi="Arial" w:cs="Arial"/>
          <w:sz w:val="20"/>
          <w:szCs w:val="20"/>
          <w:shd w:val="clear" w:color="auto" w:fill="FFFFFF"/>
          <w:lang w:val="nb-NO"/>
        </w:rPr>
        <w:t xml:space="preserve"> Pårørende vil stort sett alltid måtte utføre betydelig mer-omsorg i forhold til et normalt fungerende barn</w:t>
      </w:r>
      <w:r w:rsidR="00100F0F" w:rsidRPr="00100F0F">
        <w:rPr>
          <w:rFonts w:ascii="Arial" w:hAnsi="Arial" w:cs="Arial"/>
          <w:sz w:val="20"/>
          <w:szCs w:val="20"/>
          <w:shd w:val="clear" w:color="auto" w:fill="FFFFFF"/>
          <w:lang w:val="nb-NO"/>
        </w:rPr>
        <w:t>, og d</w:t>
      </w:r>
      <w:r w:rsidRPr="00100F0F">
        <w:rPr>
          <w:rFonts w:ascii="Arial" w:hAnsi="Arial" w:cs="Arial"/>
          <w:sz w:val="20"/>
          <w:szCs w:val="20"/>
          <w:shd w:val="clear" w:color="auto" w:fill="FFFFFF"/>
          <w:lang w:val="nb-NO"/>
        </w:rPr>
        <w:t>enne mer-omsorgen er livslang.</w:t>
      </w:r>
      <w:r w:rsidR="000A641F">
        <w:rPr>
          <w:rFonts w:ascii="Arial" w:hAnsi="Arial" w:cs="Arial"/>
          <w:sz w:val="20"/>
          <w:szCs w:val="20"/>
          <w:shd w:val="clear" w:color="auto" w:fill="FFFFFF"/>
          <w:lang w:val="nb-NO"/>
        </w:rPr>
        <w:t xml:space="preserve"> </w:t>
      </w:r>
      <w:r w:rsidRPr="00100F0F">
        <w:rPr>
          <w:rFonts w:ascii="Arial" w:hAnsi="Arial" w:cs="Arial"/>
          <w:sz w:val="20"/>
          <w:szCs w:val="20"/>
          <w:shd w:val="clear" w:color="auto" w:fill="FFFFFF"/>
          <w:lang w:val="nb-NO"/>
        </w:rPr>
        <w:t xml:space="preserve">Familien/barnet/ungdommen/den voksne vil ha behov for kommunale helse- og omsorgstjenester hele livet. </w:t>
      </w:r>
      <w:r w:rsidR="00DF278E" w:rsidRPr="00100F0F">
        <w:rPr>
          <w:rFonts w:ascii="Arial" w:hAnsi="Arial" w:cs="Arial"/>
          <w:sz w:val="20"/>
          <w:szCs w:val="20"/>
          <w:shd w:val="clear" w:color="auto" w:fill="FFFFFF"/>
          <w:lang w:val="nb-NO"/>
        </w:rPr>
        <w:t xml:space="preserve">NFU </w:t>
      </w:r>
      <w:r w:rsidRPr="00100F0F">
        <w:rPr>
          <w:rFonts w:ascii="Arial" w:hAnsi="Arial" w:cs="Arial"/>
          <w:sz w:val="20"/>
          <w:szCs w:val="20"/>
          <w:shd w:val="clear" w:color="auto" w:fill="FFFFFF"/>
          <w:lang w:val="nb-NO"/>
        </w:rPr>
        <w:t>får stadig tilbakemeldinger på at det er stor forskjell på å ha en rettighet og få den samme rettigheten.</w:t>
      </w:r>
    </w:p>
    <w:p w14:paraId="339AD2E2" w14:textId="77777777" w:rsidR="000A641F" w:rsidRDefault="000A641F" w:rsidP="000A641F">
      <w:pPr>
        <w:pStyle w:val="Ingenmellomrom"/>
        <w:rPr>
          <w:rFonts w:ascii="Arial" w:hAnsi="Arial" w:cs="Arial"/>
          <w:sz w:val="20"/>
          <w:szCs w:val="20"/>
          <w:shd w:val="clear" w:color="auto" w:fill="FFFFFF"/>
          <w:lang w:val="nb-NO"/>
        </w:rPr>
      </w:pPr>
    </w:p>
    <w:p w14:paraId="74DC5580" w14:textId="10F78793" w:rsidR="00DF278E" w:rsidRPr="00DF278E" w:rsidRDefault="00541476" w:rsidP="000A641F">
      <w:pPr>
        <w:pStyle w:val="Ingenmellomrom"/>
        <w:rPr>
          <w:rFonts w:ascii="Arial" w:hAnsi="Arial" w:cs="Arial"/>
          <w:color w:val="000000"/>
          <w:sz w:val="20"/>
          <w:szCs w:val="20"/>
          <w:shd w:val="clear" w:color="auto" w:fill="FFFFFF"/>
          <w:lang w:val="nb-NO"/>
        </w:rPr>
      </w:pPr>
      <w:r w:rsidRPr="00100F0F">
        <w:rPr>
          <w:rFonts w:ascii="Arial" w:hAnsi="Arial" w:cs="Arial"/>
          <w:sz w:val="20"/>
          <w:szCs w:val="20"/>
          <w:shd w:val="clear" w:color="auto" w:fill="FFFFFF"/>
          <w:lang w:val="nb-NO"/>
        </w:rPr>
        <w:br/>
        <w:t xml:space="preserve">Det er ikke vanlig for voksne og være avhengig av hjelp fra kommunale tjenesteytere, </w:t>
      </w:r>
      <w:r w:rsidR="00100F0F" w:rsidRPr="00100F0F">
        <w:rPr>
          <w:rFonts w:ascii="Arial" w:hAnsi="Arial" w:cs="Arial"/>
          <w:sz w:val="20"/>
          <w:szCs w:val="20"/>
          <w:shd w:val="clear" w:color="auto" w:fill="FFFFFF"/>
          <w:lang w:val="nb-NO"/>
        </w:rPr>
        <w:t xml:space="preserve">men </w:t>
      </w:r>
      <w:r w:rsidRPr="00100F0F">
        <w:rPr>
          <w:rFonts w:ascii="Arial" w:hAnsi="Arial" w:cs="Arial"/>
          <w:sz w:val="20"/>
          <w:szCs w:val="20"/>
          <w:shd w:val="clear" w:color="auto" w:fill="FFFFFF"/>
          <w:lang w:val="nb-NO"/>
        </w:rPr>
        <w:t xml:space="preserve">personer med diagnosen psykisk utviklingshemming </w:t>
      </w:r>
      <w:r w:rsidR="00100F0F" w:rsidRPr="00100F0F">
        <w:rPr>
          <w:rFonts w:ascii="Arial" w:hAnsi="Arial" w:cs="Arial"/>
          <w:sz w:val="20"/>
          <w:szCs w:val="20"/>
          <w:shd w:val="clear" w:color="auto" w:fill="FFFFFF"/>
          <w:lang w:val="nb-NO"/>
        </w:rPr>
        <w:t xml:space="preserve">er </w:t>
      </w:r>
      <w:r w:rsidRPr="00100F0F">
        <w:rPr>
          <w:rFonts w:ascii="Arial" w:hAnsi="Arial" w:cs="Arial"/>
          <w:sz w:val="20"/>
          <w:szCs w:val="20"/>
          <w:shd w:val="clear" w:color="auto" w:fill="FFFFFF"/>
          <w:lang w:val="nb-NO"/>
        </w:rPr>
        <w:t>helt avhengig</w:t>
      </w:r>
      <w:r w:rsidR="00100F0F" w:rsidRPr="00100F0F">
        <w:rPr>
          <w:rFonts w:ascii="Arial" w:hAnsi="Arial" w:cs="Arial"/>
          <w:sz w:val="20"/>
          <w:szCs w:val="20"/>
          <w:shd w:val="clear" w:color="auto" w:fill="FFFFFF"/>
          <w:lang w:val="nb-NO"/>
        </w:rPr>
        <w:t>e</w:t>
      </w:r>
      <w:r w:rsidRPr="00100F0F">
        <w:rPr>
          <w:rFonts w:ascii="Arial" w:hAnsi="Arial" w:cs="Arial"/>
          <w:sz w:val="20"/>
          <w:szCs w:val="20"/>
          <w:shd w:val="clear" w:color="auto" w:fill="FFFFFF"/>
          <w:lang w:val="nb-NO"/>
        </w:rPr>
        <w:t xml:space="preserve"> av denne hjelpen. Ofte er det mange involverte, og det er ikke uvan</w:t>
      </w:r>
      <w:r w:rsidR="008D105B" w:rsidRPr="00100F0F">
        <w:rPr>
          <w:rFonts w:ascii="Arial" w:hAnsi="Arial" w:cs="Arial"/>
          <w:sz w:val="20"/>
          <w:szCs w:val="20"/>
          <w:shd w:val="clear" w:color="auto" w:fill="FFFFFF"/>
          <w:lang w:val="nb-NO"/>
        </w:rPr>
        <w:t>l</w:t>
      </w:r>
      <w:r w:rsidRPr="00100F0F">
        <w:rPr>
          <w:rFonts w:ascii="Arial" w:hAnsi="Arial" w:cs="Arial"/>
          <w:sz w:val="20"/>
          <w:szCs w:val="20"/>
          <w:shd w:val="clear" w:color="auto" w:fill="FFFFFF"/>
          <w:lang w:val="nb-NO"/>
        </w:rPr>
        <w:t xml:space="preserve">ig å forholde seg til over 20 ulike </w:t>
      </w:r>
      <w:r w:rsidR="008D105B" w:rsidRPr="00100F0F">
        <w:rPr>
          <w:rFonts w:ascii="Arial" w:hAnsi="Arial" w:cs="Arial"/>
          <w:sz w:val="20"/>
          <w:szCs w:val="20"/>
          <w:shd w:val="clear" w:color="auto" w:fill="FFFFFF"/>
          <w:lang w:val="nb-NO"/>
        </w:rPr>
        <w:t>tjenesteytere</w:t>
      </w:r>
      <w:r w:rsidRPr="00100F0F">
        <w:rPr>
          <w:rFonts w:ascii="Arial" w:hAnsi="Arial" w:cs="Arial"/>
          <w:sz w:val="20"/>
          <w:szCs w:val="20"/>
          <w:shd w:val="clear" w:color="auto" w:fill="FFFFFF"/>
          <w:lang w:val="nb-NO"/>
        </w:rPr>
        <w:t xml:space="preserve"> i løpet av en uke</w:t>
      </w:r>
      <w:r w:rsidR="008D105B" w:rsidRPr="00100F0F">
        <w:rPr>
          <w:rFonts w:ascii="Arial" w:hAnsi="Arial" w:cs="Arial"/>
          <w:sz w:val="20"/>
          <w:szCs w:val="20"/>
          <w:shd w:val="clear" w:color="auto" w:fill="FFFFFF"/>
          <w:lang w:val="nb-NO"/>
        </w:rPr>
        <w:t xml:space="preserve">. Da sier det seg selv at det kan bli </w:t>
      </w:r>
      <w:r w:rsidR="00557A68" w:rsidRPr="00100F0F">
        <w:rPr>
          <w:rFonts w:ascii="Arial" w:hAnsi="Arial" w:cs="Arial"/>
          <w:sz w:val="20"/>
          <w:szCs w:val="20"/>
          <w:shd w:val="clear" w:color="auto" w:fill="FFFFFF"/>
          <w:lang w:val="nb-NO"/>
        </w:rPr>
        <w:t>vanskelig</w:t>
      </w:r>
      <w:r w:rsidR="008D105B" w:rsidRPr="00100F0F">
        <w:rPr>
          <w:rFonts w:ascii="Arial" w:hAnsi="Arial" w:cs="Arial"/>
          <w:sz w:val="20"/>
          <w:szCs w:val="20"/>
          <w:shd w:val="clear" w:color="auto" w:fill="FFFFFF"/>
          <w:lang w:val="nb-NO"/>
        </w:rPr>
        <w:t xml:space="preserve"> å oppdage endring i helsetilstand og ofte henges endringen på selve diagnosen slik at den </w:t>
      </w:r>
      <w:r w:rsidR="00557A68" w:rsidRPr="00100F0F">
        <w:rPr>
          <w:rFonts w:ascii="Arial" w:hAnsi="Arial" w:cs="Arial"/>
          <w:sz w:val="20"/>
          <w:szCs w:val="20"/>
          <w:shd w:val="clear" w:color="auto" w:fill="FFFFFF"/>
          <w:lang w:val="nb-NO"/>
        </w:rPr>
        <w:t>somatiske</w:t>
      </w:r>
      <w:r w:rsidR="008D105B" w:rsidRPr="00100F0F">
        <w:rPr>
          <w:rFonts w:ascii="Arial" w:hAnsi="Arial" w:cs="Arial"/>
          <w:sz w:val="20"/>
          <w:szCs w:val="20"/>
          <w:shd w:val="clear" w:color="auto" w:fill="FFFFFF"/>
          <w:lang w:val="nb-NO"/>
        </w:rPr>
        <w:t xml:space="preserve"> og/eller psykiske sykdommen blir oversett.</w:t>
      </w:r>
      <w:r w:rsidR="000A641F">
        <w:rPr>
          <w:rFonts w:ascii="Arial" w:hAnsi="Arial" w:cs="Arial"/>
          <w:sz w:val="20"/>
          <w:szCs w:val="20"/>
          <w:shd w:val="clear" w:color="auto" w:fill="FFFFFF"/>
          <w:lang w:val="nb-NO"/>
        </w:rPr>
        <w:t xml:space="preserve"> </w:t>
      </w:r>
      <w:r w:rsidR="00DF278E" w:rsidRPr="00100F0F">
        <w:rPr>
          <w:rStyle w:val="Sterk"/>
          <w:rFonts w:ascii="Arial" w:hAnsi="Arial" w:cs="Arial"/>
          <w:b w:val="0"/>
          <w:bCs w:val="0"/>
          <w:color w:val="000000"/>
          <w:sz w:val="20"/>
          <w:szCs w:val="20"/>
          <w:bdr w:val="none" w:sz="0" w:space="0" w:color="auto" w:frame="1"/>
          <w:shd w:val="clear" w:color="auto" w:fill="FFFFFF"/>
          <w:lang w:val="nb-NO"/>
        </w:rPr>
        <w:t>Habiliteringsarbeid innebærer samhandling på tvers av profesjoner og instanser</w:t>
      </w:r>
      <w:r w:rsidR="00DF278E" w:rsidRPr="00100F0F">
        <w:rPr>
          <w:rFonts w:ascii="Arial" w:hAnsi="Arial" w:cs="Arial"/>
          <w:color w:val="000000"/>
          <w:sz w:val="20"/>
          <w:szCs w:val="20"/>
          <w:lang w:val="nb-NO"/>
        </w:rPr>
        <w:t>.</w:t>
      </w:r>
      <w:r w:rsidR="00100F0F" w:rsidRPr="00100F0F">
        <w:rPr>
          <w:rFonts w:ascii="Arial" w:hAnsi="Arial" w:cs="Arial"/>
          <w:color w:val="000000"/>
          <w:sz w:val="20"/>
          <w:szCs w:val="20"/>
          <w:lang w:val="nb-NO"/>
        </w:rPr>
        <w:t xml:space="preserve"> </w:t>
      </w:r>
      <w:r w:rsidR="00DF278E" w:rsidRPr="00100F0F">
        <w:rPr>
          <w:rFonts w:ascii="Arial" w:hAnsi="Arial" w:cs="Arial"/>
          <w:color w:val="000000"/>
          <w:sz w:val="20"/>
          <w:szCs w:val="20"/>
          <w:shd w:val="clear" w:color="auto" w:fill="FFFFFF"/>
          <w:lang w:val="nb-NO"/>
        </w:rPr>
        <w:t xml:space="preserve">Personer med </w:t>
      </w:r>
      <w:r w:rsidR="00DF278E" w:rsidRPr="00656D5B">
        <w:rPr>
          <w:rFonts w:ascii="Arial" w:hAnsi="Arial" w:cs="Arial"/>
          <w:color w:val="000000"/>
          <w:sz w:val="20"/>
          <w:szCs w:val="20"/>
          <w:shd w:val="clear" w:color="auto" w:fill="FFFFFF"/>
          <w:lang w:val="nb-NO"/>
        </w:rPr>
        <w:t>utviklingshemming er i kontakt med mange instanser i det offentlig</w:t>
      </w:r>
      <w:r w:rsidR="006F70AB">
        <w:rPr>
          <w:rFonts w:ascii="Arial" w:hAnsi="Arial" w:cs="Arial"/>
          <w:color w:val="000000"/>
          <w:sz w:val="20"/>
          <w:szCs w:val="20"/>
          <w:shd w:val="clear" w:color="auto" w:fill="FFFFFF"/>
          <w:lang w:val="nb-NO"/>
        </w:rPr>
        <w:t>e</w:t>
      </w:r>
      <w:r w:rsidR="000A641F">
        <w:rPr>
          <w:rFonts w:ascii="Arial" w:hAnsi="Arial" w:cs="Arial"/>
          <w:color w:val="000000"/>
          <w:sz w:val="20"/>
          <w:szCs w:val="20"/>
          <w:shd w:val="clear" w:color="auto" w:fill="FFFFFF"/>
          <w:lang w:val="nb-NO"/>
        </w:rPr>
        <w:t xml:space="preserve"> t</w:t>
      </w:r>
      <w:r w:rsidR="00DF278E" w:rsidRPr="00656D5B">
        <w:rPr>
          <w:rFonts w:ascii="Arial" w:hAnsi="Arial" w:cs="Arial"/>
          <w:color w:val="000000"/>
          <w:sz w:val="20"/>
          <w:szCs w:val="20"/>
          <w:shd w:val="clear" w:color="auto" w:fill="FFFFFF"/>
          <w:lang w:val="nb-NO"/>
        </w:rPr>
        <w:t>jenesteapparatet. Utviklingshemmede</w:t>
      </w:r>
      <w:r w:rsidR="000A641F">
        <w:rPr>
          <w:rFonts w:ascii="Arial" w:hAnsi="Arial" w:cs="Arial"/>
          <w:color w:val="000000"/>
          <w:sz w:val="20"/>
          <w:szCs w:val="20"/>
          <w:shd w:val="clear" w:color="auto" w:fill="FFFFFF"/>
          <w:lang w:val="nb-NO"/>
        </w:rPr>
        <w:t xml:space="preserve"> </w:t>
      </w:r>
      <w:r w:rsidR="00DF278E" w:rsidRPr="00656D5B">
        <w:rPr>
          <w:rFonts w:ascii="Arial" w:hAnsi="Arial" w:cs="Arial"/>
          <w:color w:val="000000"/>
          <w:sz w:val="20"/>
          <w:szCs w:val="20"/>
          <w:shd w:val="clear" w:color="auto" w:fill="FFFFFF"/>
          <w:lang w:val="nb-NO"/>
        </w:rPr>
        <w:t>og deres familier er derfor en sentral målgruppe i den politiske satsningen på at brukere og pasienter skal kunne forvente å få godt koordinerte og individuelt tilpassede tjenester.</w:t>
      </w:r>
    </w:p>
    <w:p w14:paraId="72064D7D" w14:textId="3D72A44D" w:rsidR="00DF278E" w:rsidRDefault="00557A68" w:rsidP="00DF278E">
      <w:pPr>
        <w:rPr>
          <w:rStyle w:val="Sterk"/>
          <w:rFonts w:ascii="Arial" w:hAnsi="Arial" w:cs="Arial"/>
          <w:b w:val="0"/>
          <w:bCs w:val="0"/>
          <w:color w:val="000000"/>
          <w:sz w:val="20"/>
          <w:szCs w:val="20"/>
          <w:bdr w:val="none" w:sz="0" w:space="0" w:color="auto" w:frame="1"/>
          <w:shd w:val="clear" w:color="auto" w:fill="FFFFFF"/>
          <w:lang w:val="nb-NO"/>
        </w:rPr>
      </w:pPr>
      <w:r>
        <w:rPr>
          <w:rFonts w:ascii="Arial" w:hAnsi="Arial" w:cs="Arial"/>
          <w:color w:val="212121"/>
          <w:sz w:val="20"/>
          <w:szCs w:val="20"/>
          <w:shd w:val="clear" w:color="auto" w:fill="FFFFFF"/>
          <w:lang w:val="nb-NO"/>
        </w:rPr>
        <w:br/>
        <w:t>Ved sammensatte behov har man rett på koordinator både i kommunehelsetjenesten og i spesialisthelsetjenesten</w:t>
      </w:r>
      <w:r w:rsidR="000A641F">
        <w:rPr>
          <w:rFonts w:ascii="Arial" w:hAnsi="Arial" w:cs="Arial"/>
          <w:color w:val="212121"/>
          <w:sz w:val="20"/>
          <w:szCs w:val="20"/>
          <w:shd w:val="clear" w:color="auto" w:fill="FFFFFF"/>
          <w:lang w:val="nb-NO"/>
        </w:rPr>
        <w:t>.</w:t>
      </w:r>
      <w:r>
        <w:rPr>
          <w:rFonts w:ascii="Arial" w:hAnsi="Arial" w:cs="Arial"/>
          <w:color w:val="212121"/>
          <w:sz w:val="20"/>
          <w:szCs w:val="20"/>
          <w:shd w:val="clear" w:color="auto" w:fill="FFFFFF"/>
          <w:lang w:val="nb-NO"/>
        </w:rPr>
        <w:t xml:space="preserve"> </w:t>
      </w:r>
      <w:r w:rsidR="000A641F">
        <w:rPr>
          <w:rFonts w:ascii="Arial" w:hAnsi="Arial" w:cs="Arial"/>
          <w:color w:val="212121"/>
          <w:sz w:val="20"/>
          <w:szCs w:val="20"/>
          <w:shd w:val="clear" w:color="auto" w:fill="FFFFFF"/>
          <w:lang w:val="nb-NO"/>
        </w:rPr>
        <w:t>T</w:t>
      </w:r>
      <w:r>
        <w:rPr>
          <w:rFonts w:ascii="Arial" w:hAnsi="Arial" w:cs="Arial"/>
          <w:color w:val="212121"/>
          <w:sz w:val="20"/>
          <w:szCs w:val="20"/>
          <w:shd w:val="clear" w:color="auto" w:fill="FFFFFF"/>
          <w:lang w:val="nb-NO"/>
        </w:rPr>
        <w:t xml:space="preserve">ilbakemeldinger NFU får er at dette veldig ofte svikter og at kommunikasjonen mellom de ulike nivåene er vanskelig. Her tenker jeg det er på sin plass å nevne </w:t>
      </w:r>
      <w:r>
        <w:rPr>
          <w:rFonts w:ascii="Arial" w:hAnsi="Arial" w:cs="Arial"/>
          <w:color w:val="212121"/>
          <w:sz w:val="20"/>
          <w:szCs w:val="20"/>
          <w:u w:val="single"/>
          <w:shd w:val="clear" w:color="auto" w:fill="FFFFFF"/>
          <w:lang w:val="nb-NO"/>
        </w:rPr>
        <w:t>T</w:t>
      </w:r>
      <w:r w:rsidRPr="00557A68">
        <w:rPr>
          <w:rFonts w:ascii="Arial" w:hAnsi="Arial" w:cs="Arial"/>
          <w:color w:val="212121"/>
          <w:sz w:val="20"/>
          <w:szCs w:val="20"/>
          <w:u w:val="single"/>
          <w:shd w:val="clear" w:color="auto" w:fill="FFFFFF"/>
          <w:lang w:val="nb-NO"/>
        </w:rPr>
        <w:t>jenesteavtale 2</w:t>
      </w:r>
      <w:r>
        <w:rPr>
          <w:rFonts w:ascii="Arial" w:hAnsi="Arial" w:cs="Arial"/>
          <w:color w:val="212121"/>
          <w:sz w:val="20"/>
          <w:szCs w:val="20"/>
          <w:shd w:val="clear" w:color="auto" w:fill="FFFFFF"/>
          <w:lang w:val="nb-NO"/>
        </w:rPr>
        <w:t xml:space="preserve"> som er en retningslinje som </w:t>
      </w:r>
      <w:r w:rsidR="002D453D">
        <w:rPr>
          <w:rFonts w:ascii="Arial" w:hAnsi="Arial" w:cs="Arial"/>
          <w:color w:val="212121"/>
          <w:sz w:val="20"/>
          <w:szCs w:val="20"/>
          <w:shd w:val="clear" w:color="auto" w:fill="FFFFFF"/>
          <w:lang w:val="nb-NO"/>
        </w:rPr>
        <w:t>sier noe om</w:t>
      </w:r>
      <w:r>
        <w:rPr>
          <w:rFonts w:ascii="Arial" w:hAnsi="Arial" w:cs="Arial"/>
          <w:color w:val="212121"/>
          <w:sz w:val="20"/>
          <w:szCs w:val="20"/>
          <w:shd w:val="clear" w:color="auto" w:fill="FFFFFF"/>
          <w:lang w:val="nb-NO"/>
        </w:rPr>
        <w:t xml:space="preserve"> innlegging, utskriving</w:t>
      </w:r>
      <w:r w:rsidR="000A641F">
        <w:rPr>
          <w:rFonts w:ascii="Arial" w:hAnsi="Arial" w:cs="Arial"/>
          <w:color w:val="212121"/>
          <w:sz w:val="20"/>
          <w:szCs w:val="20"/>
          <w:shd w:val="clear" w:color="auto" w:fill="FFFFFF"/>
          <w:lang w:val="nb-NO"/>
        </w:rPr>
        <w:t>,</w:t>
      </w:r>
      <w:r>
        <w:rPr>
          <w:rFonts w:ascii="Arial" w:hAnsi="Arial" w:cs="Arial"/>
          <w:color w:val="212121"/>
          <w:sz w:val="20"/>
          <w:szCs w:val="20"/>
          <w:shd w:val="clear" w:color="auto" w:fill="FFFFFF"/>
          <w:lang w:val="nb-NO"/>
        </w:rPr>
        <w:t xml:space="preserve"> habilitering osv</w:t>
      </w:r>
      <w:r w:rsidR="002D453D">
        <w:rPr>
          <w:rFonts w:ascii="Arial" w:hAnsi="Arial" w:cs="Arial"/>
          <w:color w:val="212121"/>
          <w:sz w:val="20"/>
          <w:szCs w:val="20"/>
          <w:shd w:val="clear" w:color="auto" w:fill="FFFFFF"/>
          <w:lang w:val="nb-NO"/>
        </w:rPr>
        <w:t>.</w:t>
      </w:r>
      <w:r>
        <w:rPr>
          <w:rFonts w:ascii="Arial" w:hAnsi="Arial" w:cs="Arial"/>
          <w:color w:val="212121"/>
          <w:sz w:val="20"/>
          <w:szCs w:val="20"/>
          <w:shd w:val="clear" w:color="auto" w:fill="FFFFFF"/>
          <w:lang w:val="nb-NO"/>
        </w:rPr>
        <w:t xml:space="preserve"> for å sikre helhetlige og sammenhengende helse- og omsorgstjenester for pasienter som har behov for koordinerte tjenester. </w:t>
      </w:r>
      <w:r w:rsidR="002D453D">
        <w:rPr>
          <w:rFonts w:ascii="Arial" w:hAnsi="Arial" w:cs="Arial"/>
          <w:color w:val="212121"/>
          <w:sz w:val="20"/>
          <w:szCs w:val="20"/>
          <w:shd w:val="clear" w:color="auto" w:fill="FFFFFF"/>
          <w:lang w:val="nb-NO"/>
        </w:rPr>
        <w:t xml:space="preserve">Den tilhørende </w:t>
      </w:r>
      <w:r w:rsidR="002D453D" w:rsidRPr="002D453D">
        <w:rPr>
          <w:rFonts w:ascii="Arial" w:hAnsi="Arial" w:cs="Arial"/>
          <w:color w:val="212121"/>
          <w:sz w:val="20"/>
          <w:szCs w:val="20"/>
          <w:u w:val="single"/>
          <w:shd w:val="clear" w:color="auto" w:fill="FFFFFF"/>
          <w:lang w:val="nb-NO"/>
        </w:rPr>
        <w:t>Særavtalen</w:t>
      </w:r>
      <w:r w:rsidR="002D453D">
        <w:rPr>
          <w:rFonts w:ascii="Arial" w:hAnsi="Arial" w:cs="Arial"/>
          <w:color w:val="212121"/>
          <w:sz w:val="20"/>
          <w:szCs w:val="20"/>
          <w:shd w:val="clear" w:color="auto" w:fill="FFFFFF"/>
          <w:lang w:val="nb-NO"/>
        </w:rPr>
        <w:t xml:space="preserve"> sier noe om behov</w:t>
      </w:r>
      <w:r w:rsidR="000A641F">
        <w:rPr>
          <w:rFonts w:ascii="Arial" w:hAnsi="Arial" w:cs="Arial"/>
          <w:color w:val="212121"/>
          <w:sz w:val="20"/>
          <w:szCs w:val="20"/>
          <w:shd w:val="clear" w:color="auto" w:fill="FFFFFF"/>
          <w:lang w:val="nb-NO"/>
        </w:rPr>
        <w:t>et</w:t>
      </w:r>
      <w:r w:rsidR="002D453D">
        <w:rPr>
          <w:rFonts w:ascii="Arial" w:hAnsi="Arial" w:cs="Arial"/>
          <w:color w:val="212121"/>
          <w:sz w:val="20"/>
          <w:szCs w:val="20"/>
          <w:shd w:val="clear" w:color="auto" w:fill="FFFFFF"/>
          <w:lang w:val="nb-NO"/>
        </w:rPr>
        <w:t xml:space="preserve"> for følge under opphold i spesialisthelsetjenesten. Det viser seg gang på gang at denne avtalen er for dårlig kjent på de ulike avdelingene i sykehusene og at det ofte er pårørende som blir stående</w:t>
      </w:r>
      <w:r w:rsidR="00DF278E">
        <w:rPr>
          <w:rFonts w:ascii="Arial" w:hAnsi="Arial" w:cs="Arial"/>
          <w:color w:val="212121"/>
          <w:sz w:val="20"/>
          <w:szCs w:val="20"/>
          <w:shd w:val="clear" w:color="auto" w:fill="FFFFFF"/>
          <w:lang w:val="nb-NO"/>
        </w:rPr>
        <w:t xml:space="preserve"> </w:t>
      </w:r>
      <w:r w:rsidR="002D453D">
        <w:rPr>
          <w:rFonts w:ascii="Arial" w:hAnsi="Arial" w:cs="Arial"/>
          <w:color w:val="212121"/>
          <w:sz w:val="20"/>
          <w:szCs w:val="20"/>
          <w:shd w:val="clear" w:color="auto" w:fill="FFFFFF"/>
          <w:lang w:val="nb-NO"/>
        </w:rPr>
        <w:t xml:space="preserve">i rollen som følge-person. Her </w:t>
      </w:r>
      <w:r w:rsidR="002D453D">
        <w:rPr>
          <w:rFonts w:ascii="Arial" w:hAnsi="Arial" w:cs="Arial"/>
          <w:color w:val="212121"/>
          <w:sz w:val="20"/>
          <w:szCs w:val="20"/>
          <w:shd w:val="clear" w:color="auto" w:fill="FFFFFF"/>
          <w:lang w:val="nb-NO"/>
        </w:rPr>
        <w:lastRenderedPageBreak/>
        <w:t>må man huske at pårørende ikke har selvstendige rettigheter når pasienten er over 18 år slik man har for barn under 18 år.</w:t>
      </w:r>
      <w:r w:rsidR="000A641F">
        <w:rPr>
          <w:rFonts w:ascii="Arial" w:hAnsi="Arial" w:cs="Arial"/>
          <w:color w:val="212121"/>
          <w:sz w:val="20"/>
          <w:szCs w:val="20"/>
          <w:shd w:val="clear" w:color="auto" w:fill="FFFFFF"/>
          <w:lang w:val="nb-NO"/>
        </w:rPr>
        <w:t xml:space="preserve"> (Ref. </w:t>
      </w:r>
      <w:r w:rsidR="00000000">
        <w:fldChar w:fldCharType="begin"/>
      </w:r>
      <w:r w:rsidR="00000000" w:rsidRPr="0079251B">
        <w:rPr>
          <w:lang w:val="nb-NO"/>
        </w:rPr>
        <w:instrText xml:space="preserve"> HYPERLINK "https://saman.no/samarbeidsavtalar/seravtalar/seravtale-til-tenesteavtale-2-behov-for-folgje" \l "3-foremal" </w:instrText>
      </w:r>
      <w:r w:rsidR="00000000">
        <w:fldChar w:fldCharType="separate"/>
      </w:r>
      <w:r w:rsidR="002D453D" w:rsidRPr="002D453D">
        <w:rPr>
          <w:rStyle w:val="Hyperkobling"/>
          <w:lang w:val="nb-NO"/>
        </w:rPr>
        <w:t xml:space="preserve">Særavtale til </w:t>
      </w:r>
      <w:proofErr w:type="spellStart"/>
      <w:r w:rsidR="002D453D" w:rsidRPr="002D453D">
        <w:rPr>
          <w:rStyle w:val="Hyperkobling"/>
          <w:lang w:val="nb-NO"/>
        </w:rPr>
        <w:t>Tenesteavtale</w:t>
      </w:r>
      <w:proofErr w:type="spellEnd"/>
      <w:r w:rsidR="002D453D" w:rsidRPr="002D453D">
        <w:rPr>
          <w:rStyle w:val="Hyperkobling"/>
          <w:lang w:val="nb-NO"/>
        </w:rPr>
        <w:t xml:space="preserve"> 2. Behov for følgje - Saman</w:t>
      </w:r>
      <w:r w:rsidR="00000000">
        <w:rPr>
          <w:rStyle w:val="Hyperkobling"/>
          <w:lang w:val="nb-NO"/>
        </w:rPr>
        <w:fldChar w:fldCharType="end"/>
      </w:r>
      <w:r w:rsidR="000A641F" w:rsidRPr="0079251B">
        <w:rPr>
          <w:lang w:val="nb-NO"/>
        </w:rPr>
        <w:t>)</w:t>
      </w:r>
      <w:r w:rsidR="00DF278E" w:rsidRPr="00DF278E">
        <w:rPr>
          <w:rStyle w:val="Sterk"/>
          <w:rFonts w:ascii="Arial" w:hAnsi="Arial" w:cs="Arial"/>
          <w:b w:val="0"/>
          <w:bCs w:val="0"/>
          <w:color w:val="000000"/>
          <w:sz w:val="20"/>
          <w:szCs w:val="20"/>
          <w:bdr w:val="none" w:sz="0" w:space="0" w:color="auto" w:frame="1"/>
          <w:shd w:val="clear" w:color="auto" w:fill="FFFFFF"/>
          <w:lang w:val="nb-NO"/>
        </w:rPr>
        <w:t xml:space="preserve"> </w:t>
      </w:r>
    </w:p>
    <w:p w14:paraId="16393773" w14:textId="77777777" w:rsidR="000A641F" w:rsidRDefault="000A641F">
      <w:pPr>
        <w:rPr>
          <w:rFonts w:ascii="Arial" w:hAnsi="Arial" w:cs="Arial"/>
          <w:sz w:val="20"/>
          <w:szCs w:val="20"/>
          <w:lang w:val="nb-NO"/>
        </w:rPr>
      </w:pPr>
    </w:p>
    <w:p w14:paraId="1A325CDB" w14:textId="370451C1" w:rsidR="007514D9" w:rsidRDefault="00FD4CF6">
      <w:pPr>
        <w:rPr>
          <w:rFonts w:ascii="Arial" w:hAnsi="Arial" w:cs="Arial"/>
          <w:sz w:val="20"/>
          <w:szCs w:val="20"/>
          <w:lang w:val="nb-NO"/>
        </w:rPr>
      </w:pPr>
      <w:r>
        <w:rPr>
          <w:rFonts w:ascii="Arial" w:hAnsi="Arial" w:cs="Arial"/>
          <w:sz w:val="20"/>
          <w:szCs w:val="20"/>
          <w:lang w:val="nb-NO"/>
        </w:rPr>
        <w:t xml:space="preserve">Personer med utviklingshemming har høyere forekomst av komorbiditet sammenlignet med befolkningen ellers. Forskning viser at personer med utviklingshemming oftere har helsesvikt enn resten av </w:t>
      </w:r>
      <w:r w:rsidR="00030E70">
        <w:rPr>
          <w:rFonts w:ascii="Arial" w:hAnsi="Arial" w:cs="Arial"/>
          <w:sz w:val="20"/>
          <w:szCs w:val="20"/>
          <w:lang w:val="nb-NO"/>
        </w:rPr>
        <w:t>befolkningen</w:t>
      </w:r>
      <w:r>
        <w:rPr>
          <w:rFonts w:ascii="Arial" w:hAnsi="Arial" w:cs="Arial"/>
          <w:sz w:val="20"/>
          <w:szCs w:val="20"/>
          <w:lang w:val="nb-NO"/>
        </w:rPr>
        <w:t>, samtidig som de sjeldnere f</w:t>
      </w:r>
      <w:r w:rsidR="00030E70">
        <w:rPr>
          <w:rFonts w:ascii="Arial" w:hAnsi="Arial" w:cs="Arial"/>
          <w:sz w:val="20"/>
          <w:szCs w:val="20"/>
          <w:lang w:val="nb-NO"/>
        </w:rPr>
        <w:t xml:space="preserve">år </w:t>
      </w:r>
      <w:r>
        <w:rPr>
          <w:rFonts w:ascii="Arial" w:hAnsi="Arial" w:cs="Arial"/>
          <w:sz w:val="20"/>
          <w:szCs w:val="20"/>
          <w:lang w:val="nb-NO"/>
        </w:rPr>
        <w:t>hjelp til sin helsesvikt</w:t>
      </w:r>
      <w:r w:rsidR="00030E70">
        <w:rPr>
          <w:rFonts w:ascii="Arial" w:hAnsi="Arial" w:cs="Arial"/>
          <w:sz w:val="20"/>
          <w:szCs w:val="20"/>
          <w:lang w:val="nb-NO"/>
        </w:rPr>
        <w:t>. I en kunnskaps</w:t>
      </w:r>
      <w:r w:rsidR="000A641F">
        <w:rPr>
          <w:rFonts w:ascii="Arial" w:hAnsi="Arial" w:cs="Arial"/>
          <w:sz w:val="20"/>
          <w:szCs w:val="20"/>
          <w:lang w:val="nb-NO"/>
        </w:rPr>
        <w:t>-</w:t>
      </w:r>
      <w:r w:rsidR="00030E70">
        <w:rPr>
          <w:rFonts w:ascii="Arial" w:hAnsi="Arial" w:cs="Arial"/>
          <w:sz w:val="20"/>
          <w:szCs w:val="20"/>
          <w:lang w:val="nb-NO"/>
        </w:rPr>
        <w:t>oppsummering fra 2019 pekes det på at koordinering og/eller samhandling er mangelfull, både mellom ulike tjenester og også nivå, og at tjenestene som ytes ikke henger godt nok sammen. Manglende kunnskap om utviklingshemming og uklare ansvarslinjer utfordrer god samhandling</w:t>
      </w:r>
      <w:r w:rsidR="00656D5B">
        <w:rPr>
          <w:rFonts w:ascii="Arial" w:hAnsi="Arial" w:cs="Arial"/>
          <w:sz w:val="20"/>
          <w:szCs w:val="20"/>
          <w:lang w:val="nb-NO"/>
        </w:rPr>
        <w:t>.</w:t>
      </w:r>
      <w:r w:rsidR="00656D5B" w:rsidRPr="00656D5B">
        <w:rPr>
          <w:rFonts w:ascii="Open Sans" w:hAnsi="Open Sans" w:cs="Open Sans"/>
          <w:color w:val="000000"/>
          <w:sz w:val="26"/>
          <w:szCs w:val="26"/>
          <w:shd w:val="clear" w:color="auto" w:fill="FFFFFF"/>
          <w:lang w:val="nb-NO"/>
        </w:rPr>
        <w:t xml:space="preserve"> </w:t>
      </w:r>
      <w:r w:rsidR="00656D5B" w:rsidRPr="00656D5B">
        <w:rPr>
          <w:rFonts w:ascii="Arial" w:hAnsi="Arial" w:cs="Arial"/>
          <w:color w:val="000000"/>
          <w:sz w:val="20"/>
          <w:szCs w:val="20"/>
          <w:shd w:val="clear" w:color="auto" w:fill="FFFFFF"/>
          <w:lang w:val="nb-NO"/>
        </w:rPr>
        <w:t xml:space="preserve">Det er lite som tyder </w:t>
      </w:r>
      <w:proofErr w:type="spellStart"/>
      <w:r w:rsidR="00656D5B" w:rsidRPr="00656D5B">
        <w:rPr>
          <w:rFonts w:ascii="Arial" w:hAnsi="Arial" w:cs="Arial"/>
          <w:color w:val="000000"/>
          <w:sz w:val="20"/>
          <w:szCs w:val="20"/>
          <w:shd w:val="clear" w:color="auto" w:fill="FFFFFF"/>
          <w:lang w:val="nb-NO"/>
        </w:rPr>
        <w:t>pa</w:t>
      </w:r>
      <w:proofErr w:type="spellEnd"/>
      <w:r w:rsidR="00656D5B" w:rsidRPr="00656D5B">
        <w:rPr>
          <w:rFonts w:ascii="Arial" w:hAnsi="Arial" w:cs="Arial"/>
          <w:color w:val="000000"/>
          <w:sz w:val="20"/>
          <w:szCs w:val="20"/>
          <w:shd w:val="clear" w:color="auto" w:fill="FFFFFF"/>
          <w:lang w:val="nb-NO"/>
        </w:rPr>
        <w:t xml:space="preserve">̊ at habiliteringsfeltet har blitt vesentlig styrket skriver Helsedirektoratet (2020) i sin evalueringsrapport av opptrapping av habilitering og rehabilitering for perioden 2017-2019. Systematiske svakheter som trekkes fram i utvalgskommunene er manglende kunnskap om kapasitet og behov for habiliterings- og rehabiliteringstjenester, manglende avklaring av ansvarsforhold mellom primær- og spesialisthelsetjenesten, svikt i koordinering av tjenester, og et behov for bedre </w:t>
      </w:r>
      <w:r w:rsidR="00656D5B" w:rsidRPr="000A641F">
        <w:rPr>
          <w:rFonts w:ascii="Arial" w:hAnsi="Arial" w:cs="Arial"/>
          <w:color w:val="000000"/>
          <w:sz w:val="20"/>
          <w:szCs w:val="20"/>
          <w:shd w:val="clear" w:color="auto" w:fill="FFFFFF"/>
          <w:lang w:val="nb-NO"/>
        </w:rPr>
        <w:t>kvalitetsindikatorer.</w:t>
      </w:r>
      <w:r w:rsidR="000A641F" w:rsidRPr="000A641F">
        <w:rPr>
          <w:rFonts w:ascii="Arial" w:hAnsi="Arial" w:cs="Arial"/>
          <w:color w:val="000000"/>
          <w:sz w:val="20"/>
          <w:szCs w:val="20"/>
          <w:shd w:val="clear" w:color="auto" w:fill="FFFFFF"/>
          <w:lang w:val="nb-NO"/>
        </w:rPr>
        <w:t xml:space="preserve"> (Ref.</w:t>
      </w:r>
      <w:r w:rsidR="00030E70" w:rsidRPr="000A641F">
        <w:rPr>
          <w:rFonts w:ascii="Arial" w:hAnsi="Arial" w:cs="Arial"/>
          <w:sz w:val="20"/>
          <w:szCs w:val="20"/>
          <w:lang w:val="nb-NO"/>
        </w:rPr>
        <w:t xml:space="preserve"> </w:t>
      </w:r>
      <w:r w:rsidR="00000000">
        <w:fldChar w:fldCharType="begin"/>
      </w:r>
      <w:r w:rsidR="00000000" w:rsidRPr="0079251B">
        <w:rPr>
          <w:lang w:val="nb-NO"/>
        </w:rPr>
        <w:instrText xml:space="preserve"> HYPERLINK "https://naku.no/kunnskapsbanken/koordinert-og-sammenhengende-tjenestetilbud" </w:instrText>
      </w:r>
      <w:r w:rsidR="00000000">
        <w:fldChar w:fldCharType="separate"/>
      </w:r>
      <w:r w:rsidR="000B148D" w:rsidRPr="000A641F">
        <w:rPr>
          <w:rStyle w:val="Hyperkobling"/>
          <w:rFonts w:ascii="Arial" w:hAnsi="Arial" w:cs="Arial"/>
          <w:sz w:val="20"/>
          <w:szCs w:val="20"/>
          <w:lang w:val="nb-NO"/>
        </w:rPr>
        <w:t xml:space="preserve">Koordinert og sammenhengende tjenestetilbud | </w:t>
      </w:r>
      <w:proofErr w:type="spellStart"/>
      <w:r w:rsidR="000B148D" w:rsidRPr="000A641F">
        <w:rPr>
          <w:rStyle w:val="Hyperkobling"/>
          <w:rFonts w:ascii="Arial" w:hAnsi="Arial" w:cs="Arial"/>
          <w:sz w:val="20"/>
          <w:szCs w:val="20"/>
          <w:lang w:val="nb-NO"/>
        </w:rPr>
        <w:t>Naku</w:t>
      </w:r>
      <w:proofErr w:type="spellEnd"/>
      <w:r w:rsidR="00000000">
        <w:rPr>
          <w:rStyle w:val="Hyperkobling"/>
          <w:rFonts w:ascii="Arial" w:hAnsi="Arial" w:cs="Arial"/>
          <w:sz w:val="20"/>
          <w:szCs w:val="20"/>
          <w:lang w:val="nb-NO"/>
        </w:rPr>
        <w:fldChar w:fldCharType="end"/>
      </w:r>
      <w:r w:rsidR="000B148D" w:rsidRPr="000A641F">
        <w:rPr>
          <w:rFonts w:ascii="Arial" w:hAnsi="Arial" w:cs="Arial"/>
          <w:sz w:val="20"/>
          <w:szCs w:val="20"/>
          <w:lang w:val="nb-NO"/>
        </w:rPr>
        <w:t>)</w:t>
      </w:r>
    </w:p>
    <w:p w14:paraId="3BC13161" w14:textId="77777777" w:rsidR="00A53000" w:rsidRPr="000A641F" w:rsidRDefault="00A53000">
      <w:pPr>
        <w:rPr>
          <w:rFonts w:ascii="Arial" w:hAnsi="Arial" w:cs="Arial"/>
          <w:sz w:val="20"/>
          <w:szCs w:val="20"/>
          <w:lang w:val="nb-NO"/>
        </w:rPr>
      </w:pPr>
    </w:p>
    <w:p w14:paraId="3BB83160" w14:textId="2436F2CE" w:rsidR="000A641F" w:rsidRPr="000A641F" w:rsidRDefault="006F70AB">
      <w:pPr>
        <w:rPr>
          <w:rFonts w:ascii="Arial" w:hAnsi="Arial" w:cs="Arial"/>
          <w:sz w:val="20"/>
          <w:szCs w:val="20"/>
          <w:lang w:val="nb-NO"/>
        </w:rPr>
      </w:pPr>
      <w:r>
        <w:rPr>
          <w:rFonts w:ascii="Arial" w:hAnsi="Arial" w:cs="Arial"/>
          <w:sz w:val="20"/>
          <w:szCs w:val="20"/>
          <w:lang w:val="nb-NO"/>
        </w:rPr>
        <w:t xml:space="preserve">Både regjeringen, helsetilsynet og helsedirektoratet har sagt noe om nå-situasjonen og har kommet med ulike uttalelser om </w:t>
      </w:r>
      <w:r w:rsidR="00A53000">
        <w:rPr>
          <w:rFonts w:ascii="Arial" w:hAnsi="Arial" w:cs="Arial"/>
          <w:sz w:val="20"/>
          <w:szCs w:val="20"/>
          <w:lang w:val="nb-NO"/>
        </w:rPr>
        <w:t>mangler og tiltak på dette feltet:</w:t>
      </w:r>
    </w:p>
    <w:p w14:paraId="5DC73AC5" w14:textId="1F6902C0" w:rsidR="000A641F" w:rsidRPr="0079251B" w:rsidRDefault="007514D9">
      <w:pPr>
        <w:rPr>
          <w:rFonts w:ascii="Arial" w:hAnsi="Arial" w:cs="Arial"/>
          <w:sz w:val="20"/>
          <w:szCs w:val="20"/>
          <w:lang w:val="nb-NO"/>
        </w:rPr>
      </w:pPr>
      <w:r w:rsidRPr="00A53000">
        <w:rPr>
          <w:rFonts w:ascii="Arial" w:hAnsi="Arial" w:cs="Arial"/>
          <w:color w:val="000000"/>
          <w:sz w:val="20"/>
          <w:szCs w:val="20"/>
          <w:u w:val="single"/>
          <w:shd w:val="clear" w:color="auto" w:fill="FFFFFF"/>
          <w:lang w:val="nb-NO"/>
        </w:rPr>
        <w:t>Stortingsmelding nr. 8</w:t>
      </w:r>
      <w:r w:rsidRPr="000A641F">
        <w:rPr>
          <w:rFonts w:ascii="Arial" w:hAnsi="Arial" w:cs="Arial"/>
          <w:color w:val="000000"/>
          <w:sz w:val="20"/>
          <w:szCs w:val="20"/>
          <w:shd w:val="clear" w:color="auto" w:fill="FFFFFF"/>
          <w:lang w:val="nb-NO"/>
        </w:rPr>
        <w:t xml:space="preserve"> (2022-2023) «</w:t>
      </w:r>
      <w:proofErr w:type="spellStart"/>
      <w:r w:rsidRPr="000A641F">
        <w:rPr>
          <w:rFonts w:ascii="Arial" w:hAnsi="Arial" w:cs="Arial"/>
          <w:color w:val="000000"/>
          <w:sz w:val="20"/>
          <w:szCs w:val="20"/>
          <w:shd w:val="clear" w:color="auto" w:fill="FFFFFF"/>
          <w:lang w:val="nb-NO"/>
        </w:rPr>
        <w:t>Menneskerettar</w:t>
      </w:r>
      <w:proofErr w:type="spellEnd"/>
      <w:r w:rsidRPr="000A641F">
        <w:rPr>
          <w:rFonts w:ascii="Arial" w:hAnsi="Arial" w:cs="Arial"/>
          <w:color w:val="000000"/>
          <w:sz w:val="20"/>
          <w:szCs w:val="20"/>
          <w:shd w:val="clear" w:color="auto" w:fill="FFFFFF"/>
          <w:lang w:val="nb-NO"/>
        </w:rPr>
        <w:t xml:space="preserve"> for </w:t>
      </w:r>
      <w:proofErr w:type="spellStart"/>
      <w:r w:rsidRPr="000A641F">
        <w:rPr>
          <w:rFonts w:ascii="Arial" w:hAnsi="Arial" w:cs="Arial"/>
          <w:color w:val="000000"/>
          <w:sz w:val="20"/>
          <w:szCs w:val="20"/>
          <w:shd w:val="clear" w:color="auto" w:fill="FFFFFF"/>
          <w:lang w:val="nb-NO"/>
        </w:rPr>
        <w:t>personar</w:t>
      </w:r>
      <w:proofErr w:type="spellEnd"/>
      <w:r w:rsidRPr="000A641F">
        <w:rPr>
          <w:rFonts w:ascii="Arial" w:hAnsi="Arial" w:cs="Arial"/>
          <w:color w:val="000000"/>
          <w:sz w:val="20"/>
          <w:szCs w:val="20"/>
          <w:shd w:val="clear" w:color="auto" w:fill="FFFFFF"/>
          <w:lang w:val="nb-NO"/>
        </w:rPr>
        <w:t xml:space="preserve"> med utviklingshemming – Det </w:t>
      </w:r>
      <w:proofErr w:type="spellStart"/>
      <w:r w:rsidRPr="000A641F">
        <w:rPr>
          <w:rFonts w:ascii="Arial" w:hAnsi="Arial" w:cs="Arial"/>
          <w:color w:val="000000"/>
          <w:sz w:val="20"/>
          <w:szCs w:val="20"/>
          <w:shd w:val="clear" w:color="auto" w:fill="FFFFFF"/>
          <w:lang w:val="nb-NO"/>
        </w:rPr>
        <w:t>handlar</w:t>
      </w:r>
      <w:proofErr w:type="spellEnd"/>
      <w:r w:rsidRPr="000A641F">
        <w:rPr>
          <w:rFonts w:ascii="Arial" w:hAnsi="Arial" w:cs="Arial"/>
          <w:color w:val="000000"/>
          <w:sz w:val="20"/>
          <w:szCs w:val="20"/>
          <w:shd w:val="clear" w:color="auto" w:fill="FFFFFF"/>
          <w:lang w:val="nb-NO"/>
        </w:rPr>
        <w:t xml:space="preserve"> om å bli sett og </w:t>
      </w:r>
      <w:proofErr w:type="spellStart"/>
      <w:r w:rsidRPr="000A641F">
        <w:rPr>
          <w:rFonts w:ascii="Arial" w:hAnsi="Arial" w:cs="Arial"/>
          <w:color w:val="000000"/>
          <w:sz w:val="20"/>
          <w:szCs w:val="20"/>
          <w:shd w:val="clear" w:color="auto" w:fill="FFFFFF"/>
          <w:lang w:val="nb-NO"/>
        </w:rPr>
        <w:t>høyrt</w:t>
      </w:r>
      <w:proofErr w:type="spellEnd"/>
      <w:r w:rsidRPr="000A641F">
        <w:rPr>
          <w:rFonts w:ascii="Arial" w:hAnsi="Arial" w:cs="Arial"/>
          <w:color w:val="000000"/>
          <w:sz w:val="20"/>
          <w:szCs w:val="20"/>
          <w:shd w:val="clear" w:color="auto" w:fill="FFFFFF"/>
          <w:lang w:val="nb-NO"/>
        </w:rPr>
        <w:t xml:space="preserve">» analyserer nå-situasjonen og sier noe om tiltak og mål. Den peker på behovet for økt kompetanse og bedre helseoppfølging, og at det er store utfordringer i samarbeidet mellom somatiske helse- og omsorgstjenester og psykisk helsehjelp for </w:t>
      </w:r>
      <w:r w:rsidR="00272D2B" w:rsidRPr="000A641F">
        <w:rPr>
          <w:rFonts w:ascii="Arial" w:hAnsi="Arial" w:cs="Arial"/>
          <w:color w:val="000000"/>
          <w:sz w:val="20"/>
          <w:szCs w:val="20"/>
          <w:shd w:val="clear" w:color="auto" w:fill="FFFFFF"/>
          <w:lang w:val="nb-NO"/>
        </w:rPr>
        <w:t>personer</w:t>
      </w:r>
      <w:r w:rsidRPr="000A641F">
        <w:rPr>
          <w:rFonts w:ascii="Arial" w:hAnsi="Arial" w:cs="Arial"/>
          <w:color w:val="000000"/>
          <w:sz w:val="20"/>
          <w:szCs w:val="20"/>
          <w:shd w:val="clear" w:color="auto" w:fill="FFFFFF"/>
          <w:lang w:val="nb-NO"/>
        </w:rPr>
        <w:t xml:space="preserve"> med sammensatte behov. Dette gjelder både internt i kommunene, internt i spesialisthelsetjenesten og mellom disse nivåene.</w:t>
      </w:r>
      <w:r w:rsidR="000B148D" w:rsidRPr="000A641F">
        <w:rPr>
          <w:rFonts w:ascii="Arial" w:hAnsi="Arial" w:cs="Arial"/>
          <w:color w:val="000000"/>
          <w:sz w:val="20"/>
          <w:szCs w:val="20"/>
          <w:shd w:val="clear" w:color="auto" w:fill="FFFFFF"/>
          <w:lang w:val="nb-NO"/>
        </w:rPr>
        <w:t xml:space="preserve"> </w:t>
      </w:r>
      <w:r w:rsidR="000A641F" w:rsidRPr="000A641F">
        <w:rPr>
          <w:rFonts w:ascii="Arial" w:hAnsi="Arial" w:cs="Arial"/>
          <w:color w:val="000000"/>
          <w:sz w:val="20"/>
          <w:szCs w:val="20"/>
          <w:shd w:val="clear" w:color="auto" w:fill="FFFFFF"/>
          <w:lang w:val="nb-NO"/>
        </w:rPr>
        <w:t>(Ref</w:t>
      </w:r>
      <w:r w:rsidR="00A53000">
        <w:rPr>
          <w:rFonts w:ascii="Arial" w:hAnsi="Arial" w:cs="Arial"/>
          <w:color w:val="000000"/>
          <w:sz w:val="20"/>
          <w:szCs w:val="20"/>
          <w:shd w:val="clear" w:color="auto" w:fill="FFFFFF"/>
          <w:lang w:val="nb-NO"/>
        </w:rPr>
        <w:t>.</w:t>
      </w:r>
      <w:r w:rsidR="000A641F" w:rsidRPr="000A641F">
        <w:rPr>
          <w:rFonts w:ascii="Arial" w:hAnsi="Arial" w:cs="Arial"/>
          <w:color w:val="000000"/>
          <w:sz w:val="20"/>
          <w:szCs w:val="20"/>
          <w:shd w:val="clear" w:color="auto" w:fill="FFFFFF"/>
          <w:lang w:val="nb-NO"/>
        </w:rPr>
        <w:t xml:space="preserve"> </w:t>
      </w:r>
      <w:r w:rsidR="00000000">
        <w:fldChar w:fldCharType="begin"/>
      </w:r>
      <w:r w:rsidR="00000000" w:rsidRPr="0079251B">
        <w:rPr>
          <w:lang w:val="nb-NO"/>
        </w:rPr>
        <w:instrText xml:space="preserve"> HYPERLINK "https://www.regjeringen.no/no/dokumenter/meld.-st.-8-20222023/id2945431/?ch=4" \l "kap9-2" </w:instrText>
      </w:r>
      <w:r w:rsidR="00000000">
        <w:fldChar w:fldCharType="separate"/>
      </w:r>
      <w:r w:rsidR="000B148D" w:rsidRPr="000A641F">
        <w:rPr>
          <w:rStyle w:val="Hyperkobling"/>
          <w:rFonts w:ascii="Arial" w:hAnsi="Arial" w:cs="Arial"/>
          <w:sz w:val="20"/>
          <w:szCs w:val="20"/>
          <w:lang w:val="nb-NO"/>
        </w:rPr>
        <w:t>Meld. St. 8 (2022–2023) - regjeringen.no</w:t>
      </w:r>
      <w:r w:rsidR="00000000">
        <w:rPr>
          <w:rStyle w:val="Hyperkobling"/>
          <w:rFonts w:ascii="Arial" w:hAnsi="Arial" w:cs="Arial"/>
          <w:sz w:val="20"/>
          <w:szCs w:val="20"/>
          <w:lang w:val="nb-NO"/>
        </w:rPr>
        <w:fldChar w:fldCharType="end"/>
      </w:r>
      <w:r w:rsidR="000A641F" w:rsidRPr="0079251B">
        <w:rPr>
          <w:rFonts w:ascii="Arial" w:hAnsi="Arial" w:cs="Arial"/>
          <w:sz w:val="20"/>
          <w:szCs w:val="20"/>
          <w:lang w:val="nb-NO"/>
        </w:rPr>
        <w:t>)</w:t>
      </w:r>
    </w:p>
    <w:p w14:paraId="1D73CAB8" w14:textId="1A9B461C" w:rsidR="00A44F77" w:rsidRPr="000A641F" w:rsidRDefault="00272D2B">
      <w:pPr>
        <w:rPr>
          <w:rFonts w:ascii="Arial" w:hAnsi="Arial" w:cs="Arial"/>
          <w:color w:val="000000"/>
          <w:sz w:val="20"/>
          <w:szCs w:val="20"/>
          <w:shd w:val="clear" w:color="auto" w:fill="FFFFFF"/>
          <w:lang w:val="nb-NO"/>
        </w:rPr>
      </w:pPr>
      <w:r w:rsidRPr="00A53000">
        <w:rPr>
          <w:rFonts w:ascii="Arial" w:hAnsi="Arial" w:cs="Arial"/>
          <w:color w:val="000000"/>
          <w:sz w:val="20"/>
          <w:szCs w:val="20"/>
          <w:u w:val="single"/>
          <w:shd w:val="clear" w:color="auto" w:fill="FFFFFF"/>
          <w:lang w:val="nb-NO"/>
        </w:rPr>
        <w:t>Helsetilsynet</w:t>
      </w:r>
      <w:r w:rsidRPr="000A641F">
        <w:rPr>
          <w:rFonts w:ascii="Arial" w:hAnsi="Arial" w:cs="Arial"/>
          <w:color w:val="000000"/>
          <w:sz w:val="20"/>
          <w:szCs w:val="20"/>
          <w:shd w:val="clear" w:color="auto" w:fill="FFFFFF"/>
          <w:lang w:val="nb-NO"/>
        </w:rPr>
        <w:t xml:space="preserve"> gjennomførte tilsyn</w:t>
      </w:r>
      <w:r w:rsidR="000B148D" w:rsidRPr="000A641F">
        <w:rPr>
          <w:rFonts w:ascii="Arial" w:hAnsi="Arial" w:cs="Arial"/>
          <w:color w:val="000000"/>
          <w:sz w:val="20"/>
          <w:szCs w:val="20"/>
          <w:shd w:val="clear" w:color="auto" w:fill="FFFFFF"/>
          <w:lang w:val="nb-NO"/>
        </w:rPr>
        <w:t xml:space="preserve"> hos 57 kommuner</w:t>
      </w:r>
      <w:r w:rsidRPr="000A641F">
        <w:rPr>
          <w:rFonts w:ascii="Arial" w:hAnsi="Arial" w:cs="Arial"/>
          <w:color w:val="000000"/>
          <w:sz w:val="20"/>
          <w:szCs w:val="20"/>
          <w:shd w:val="clear" w:color="auto" w:fill="FFFFFF"/>
          <w:lang w:val="nb-NO"/>
        </w:rPr>
        <w:t xml:space="preserve"> i 2016 og resultatene derfra er nedslående</w:t>
      </w:r>
      <w:r w:rsidR="000A641F" w:rsidRPr="000A641F">
        <w:rPr>
          <w:rFonts w:ascii="Arial" w:hAnsi="Arial" w:cs="Arial"/>
          <w:color w:val="000000"/>
          <w:sz w:val="20"/>
          <w:szCs w:val="20"/>
          <w:shd w:val="clear" w:color="auto" w:fill="FFFFFF"/>
          <w:lang w:val="nb-NO"/>
        </w:rPr>
        <w:t>.</w:t>
      </w:r>
      <w:r w:rsidR="000B148D" w:rsidRPr="000A641F">
        <w:rPr>
          <w:rFonts w:ascii="Arial" w:hAnsi="Arial" w:cs="Arial"/>
          <w:color w:val="000000"/>
          <w:sz w:val="20"/>
          <w:szCs w:val="20"/>
          <w:shd w:val="clear" w:color="auto" w:fill="FFFFFF"/>
          <w:lang w:val="nb-NO"/>
        </w:rPr>
        <w:t xml:space="preserve"> </w:t>
      </w:r>
      <w:r w:rsidR="000A641F" w:rsidRPr="000A641F">
        <w:rPr>
          <w:rFonts w:ascii="Arial" w:hAnsi="Arial" w:cs="Arial"/>
          <w:color w:val="000000"/>
          <w:sz w:val="20"/>
          <w:szCs w:val="20"/>
          <w:shd w:val="clear" w:color="auto" w:fill="FFFFFF"/>
          <w:lang w:val="nb-NO"/>
        </w:rPr>
        <w:t>D</w:t>
      </w:r>
      <w:r w:rsidR="000B148D" w:rsidRPr="000A641F">
        <w:rPr>
          <w:rFonts w:ascii="Arial" w:hAnsi="Arial" w:cs="Arial"/>
          <w:color w:val="000000"/>
          <w:sz w:val="20"/>
          <w:szCs w:val="20"/>
          <w:shd w:val="clear" w:color="auto" w:fill="FFFFFF"/>
          <w:lang w:val="nb-NO"/>
        </w:rPr>
        <w:t xml:space="preserve">et ble funnet lovbrudd i 45 av dem. Funnene kan oppsummeres slik: få </w:t>
      </w:r>
      <w:r w:rsidRPr="000A641F">
        <w:rPr>
          <w:rFonts w:ascii="Arial" w:hAnsi="Arial" w:cs="Arial"/>
          <w:color w:val="000000"/>
          <w:sz w:val="20"/>
          <w:szCs w:val="20"/>
          <w:shd w:val="clear" w:color="auto" w:fill="FFFFFF"/>
          <w:lang w:val="nb-NO"/>
        </w:rPr>
        <w:t>spor av brukermedvirkning, utilstrekkelige og lite individuelt tilpassede tjenester, ikke trygge nok helsetjenester i hjemmet, svak kompetanse og mangelfull opplæring (</w:t>
      </w:r>
      <w:r w:rsidR="000A641F" w:rsidRPr="000A641F">
        <w:rPr>
          <w:rFonts w:ascii="Arial" w:hAnsi="Arial" w:cs="Arial"/>
          <w:color w:val="000000"/>
          <w:sz w:val="20"/>
          <w:szCs w:val="20"/>
          <w:shd w:val="clear" w:color="auto" w:fill="FFFFFF"/>
          <w:lang w:val="nb-NO"/>
        </w:rPr>
        <w:t>Ref.</w:t>
      </w:r>
      <w:r w:rsidRPr="000A641F">
        <w:rPr>
          <w:rFonts w:ascii="Arial" w:hAnsi="Arial" w:cs="Arial"/>
          <w:color w:val="000000"/>
          <w:sz w:val="20"/>
          <w:szCs w:val="20"/>
          <w:shd w:val="clear" w:color="auto" w:fill="FFFFFF"/>
          <w:lang w:val="nb-NO"/>
        </w:rPr>
        <w:t xml:space="preserve"> </w:t>
      </w:r>
      <w:r w:rsidR="00000000">
        <w:fldChar w:fldCharType="begin"/>
      </w:r>
      <w:r w:rsidR="00000000" w:rsidRPr="0079251B">
        <w:rPr>
          <w:lang w:val="nb-NO"/>
        </w:rPr>
        <w:instrText xml:space="preserve"> HYPERLINK "https://www.helsetilsynet.no/globalassets/opplastinger/publikasjoner/tilsynsmelding/2017/det_gjeld_livet_utviklingshemmede.pdf" </w:instrText>
      </w:r>
      <w:r w:rsidR="00000000">
        <w:fldChar w:fldCharType="separate"/>
      </w:r>
      <w:r w:rsidR="000B148D" w:rsidRPr="000A641F">
        <w:rPr>
          <w:rStyle w:val="Hyperkobling"/>
          <w:rFonts w:ascii="Arial" w:hAnsi="Arial" w:cs="Arial"/>
          <w:sz w:val="20"/>
          <w:szCs w:val="20"/>
          <w:lang w:val="nb-NO"/>
        </w:rPr>
        <w:t xml:space="preserve">Det gjeld livet. </w:t>
      </w:r>
      <w:proofErr w:type="spellStart"/>
      <w:r w:rsidR="000B148D" w:rsidRPr="000A641F">
        <w:rPr>
          <w:rStyle w:val="Hyperkobling"/>
          <w:rFonts w:ascii="Arial" w:hAnsi="Arial" w:cs="Arial"/>
          <w:sz w:val="20"/>
          <w:szCs w:val="20"/>
          <w:lang w:val="nb-NO"/>
        </w:rPr>
        <w:t>Landsomfattande</w:t>
      </w:r>
      <w:proofErr w:type="spellEnd"/>
      <w:r w:rsidR="000B148D" w:rsidRPr="000A641F">
        <w:rPr>
          <w:rStyle w:val="Hyperkobling"/>
          <w:rFonts w:ascii="Arial" w:hAnsi="Arial" w:cs="Arial"/>
          <w:sz w:val="20"/>
          <w:szCs w:val="20"/>
          <w:lang w:val="nb-NO"/>
        </w:rPr>
        <w:t xml:space="preserve"> tilsyn med </w:t>
      </w:r>
      <w:proofErr w:type="spellStart"/>
      <w:r w:rsidR="000B148D" w:rsidRPr="000A641F">
        <w:rPr>
          <w:rStyle w:val="Hyperkobling"/>
          <w:rFonts w:ascii="Arial" w:hAnsi="Arial" w:cs="Arial"/>
          <w:sz w:val="20"/>
          <w:szCs w:val="20"/>
          <w:lang w:val="nb-NO"/>
        </w:rPr>
        <w:t>tenester</w:t>
      </w:r>
      <w:proofErr w:type="spellEnd"/>
      <w:r w:rsidR="000B148D" w:rsidRPr="000A641F">
        <w:rPr>
          <w:rStyle w:val="Hyperkobling"/>
          <w:rFonts w:ascii="Arial" w:hAnsi="Arial" w:cs="Arial"/>
          <w:sz w:val="20"/>
          <w:szCs w:val="20"/>
          <w:lang w:val="nb-NO"/>
        </w:rPr>
        <w:t xml:space="preserve"> til menneske med utviklingshemming. Artikkel fra Tilsynsmelding 2017. (helsetilsynet.no)</w:t>
      </w:r>
      <w:r w:rsidR="00000000">
        <w:rPr>
          <w:rStyle w:val="Hyperkobling"/>
          <w:rFonts w:ascii="Arial" w:hAnsi="Arial" w:cs="Arial"/>
          <w:sz w:val="20"/>
          <w:szCs w:val="20"/>
          <w:lang w:val="nb-NO"/>
        </w:rPr>
        <w:fldChar w:fldCharType="end"/>
      </w:r>
      <w:r w:rsidR="000B148D" w:rsidRPr="000A641F">
        <w:rPr>
          <w:rFonts w:ascii="Arial" w:hAnsi="Arial" w:cs="Arial"/>
          <w:color w:val="000000"/>
          <w:sz w:val="20"/>
          <w:szCs w:val="20"/>
          <w:shd w:val="clear" w:color="auto" w:fill="FFFFFF"/>
          <w:lang w:val="nb-NO"/>
        </w:rPr>
        <w:br/>
      </w:r>
    </w:p>
    <w:p w14:paraId="688C58A1" w14:textId="68752CC0" w:rsidR="0012537F" w:rsidRPr="006D0BCD" w:rsidRDefault="000B148D">
      <w:pPr>
        <w:rPr>
          <w:rFonts w:ascii="Arial" w:hAnsi="Arial" w:cs="Arial"/>
          <w:sz w:val="20"/>
          <w:szCs w:val="20"/>
          <w:lang w:val="nb-NO"/>
        </w:rPr>
      </w:pPr>
      <w:r w:rsidRPr="00A53000">
        <w:rPr>
          <w:rFonts w:ascii="Arial" w:hAnsi="Arial" w:cs="Arial"/>
          <w:color w:val="000000"/>
          <w:sz w:val="20"/>
          <w:szCs w:val="20"/>
          <w:u w:val="single"/>
          <w:shd w:val="clear" w:color="auto" w:fill="FFFFFF"/>
          <w:lang w:val="nb-NO"/>
        </w:rPr>
        <w:t>Helsedirektoratet</w:t>
      </w:r>
      <w:r w:rsidRPr="006D0BCD">
        <w:rPr>
          <w:rFonts w:ascii="Arial" w:hAnsi="Arial" w:cs="Arial"/>
          <w:color w:val="000000"/>
          <w:sz w:val="20"/>
          <w:szCs w:val="20"/>
          <w:shd w:val="clear" w:color="auto" w:fill="FFFFFF"/>
          <w:lang w:val="nb-NO"/>
        </w:rPr>
        <w:t xml:space="preserve"> har også utarbeidet en egen veileder for «Gode helse- og omsorgstjenester til personer med utviklingshemming»</w:t>
      </w:r>
      <w:r w:rsidR="006D0BCD" w:rsidRPr="006D0BCD">
        <w:rPr>
          <w:rFonts w:ascii="Arial" w:hAnsi="Arial" w:cs="Arial"/>
          <w:color w:val="000000"/>
          <w:sz w:val="20"/>
          <w:szCs w:val="20"/>
          <w:shd w:val="clear" w:color="auto" w:fill="FFFFFF"/>
          <w:lang w:val="nb-NO"/>
        </w:rPr>
        <w:t>. D</w:t>
      </w:r>
      <w:r w:rsidRPr="006D0BCD">
        <w:rPr>
          <w:rFonts w:ascii="Arial" w:hAnsi="Arial" w:cs="Arial"/>
          <w:color w:val="000000"/>
          <w:sz w:val="20"/>
          <w:szCs w:val="20"/>
          <w:shd w:val="clear" w:color="auto" w:fill="FFFFFF"/>
          <w:lang w:val="nb-NO"/>
        </w:rPr>
        <w:t>enne omtaler i første rekke kommunenes plikter og ansvar, men har også et kapitel om helse</w:t>
      </w:r>
      <w:r w:rsidR="000F6E64" w:rsidRPr="006D0BCD">
        <w:rPr>
          <w:rFonts w:ascii="Arial" w:hAnsi="Arial" w:cs="Arial"/>
          <w:color w:val="000000"/>
          <w:sz w:val="20"/>
          <w:szCs w:val="20"/>
          <w:shd w:val="clear" w:color="auto" w:fill="FFFFFF"/>
          <w:lang w:val="nb-NO"/>
        </w:rPr>
        <w:t>. Her skrives det: «</w:t>
      </w:r>
      <w:r w:rsidR="000F6E64" w:rsidRPr="006D0BCD">
        <w:rPr>
          <w:rFonts w:ascii="Arial" w:hAnsi="Arial" w:cs="Arial"/>
          <w:i/>
          <w:iCs/>
          <w:color w:val="212121"/>
          <w:sz w:val="20"/>
          <w:szCs w:val="20"/>
          <w:shd w:val="clear" w:color="auto" w:fill="FFFFFF"/>
          <w:lang w:val="nb-NO"/>
        </w:rPr>
        <w:t>Kommunen skal sørge for at personer med utviklingshemming får hjelp med nødvendige forberedelser og oppfølging ved medisinsk utredning, behandling og rehabilitering. Virksomhetsleder skal sørge for rutiner for forberedelser før besøk hos fastlegen, tannklinikken, spesialisthelsetjenesten eller andre helsetjenester.»</w:t>
      </w:r>
      <w:r w:rsidR="000F6E64" w:rsidRPr="006D0BCD">
        <w:rPr>
          <w:rFonts w:ascii="Arial" w:hAnsi="Arial" w:cs="Arial"/>
          <w:sz w:val="20"/>
          <w:szCs w:val="20"/>
          <w:lang w:val="nb-NO"/>
        </w:rPr>
        <w:t xml:space="preserve"> </w:t>
      </w:r>
      <w:r w:rsidR="006D0BCD" w:rsidRPr="006D0BCD">
        <w:rPr>
          <w:rFonts w:ascii="Arial" w:hAnsi="Arial" w:cs="Arial"/>
          <w:sz w:val="20"/>
          <w:szCs w:val="20"/>
          <w:lang w:val="nb-NO"/>
        </w:rPr>
        <w:t xml:space="preserve">(Ref. </w:t>
      </w:r>
      <w:hyperlink r:id="rId4" w:history="1">
        <w:r w:rsidR="000F6E64" w:rsidRPr="006D0BCD">
          <w:rPr>
            <w:rStyle w:val="Hyperkobling"/>
            <w:rFonts w:ascii="Arial" w:hAnsi="Arial" w:cs="Arial"/>
            <w:sz w:val="20"/>
            <w:szCs w:val="20"/>
            <w:lang w:val="nb-NO"/>
          </w:rPr>
          <w:t>Gode helse- og omsorgstjenester til personer med utviklingshemming - Helsedirektoratet</w:t>
        </w:r>
      </w:hyperlink>
      <w:r w:rsidR="006D0BCD" w:rsidRPr="006D0BCD">
        <w:rPr>
          <w:rFonts w:ascii="Arial" w:hAnsi="Arial" w:cs="Arial"/>
          <w:sz w:val="20"/>
          <w:szCs w:val="20"/>
          <w:lang w:val="nb-NO"/>
        </w:rPr>
        <w:t>)</w:t>
      </w:r>
    </w:p>
    <w:sectPr w:rsidR="0012537F" w:rsidRPr="006D0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7F"/>
    <w:rsid w:val="00030E70"/>
    <w:rsid w:val="0004155C"/>
    <w:rsid w:val="000A641F"/>
    <w:rsid w:val="000A6F51"/>
    <w:rsid w:val="000B148D"/>
    <w:rsid w:val="000F6E64"/>
    <w:rsid w:val="00100F0F"/>
    <w:rsid w:val="0012537F"/>
    <w:rsid w:val="00127031"/>
    <w:rsid w:val="00146B8B"/>
    <w:rsid w:val="001658F4"/>
    <w:rsid w:val="002343B2"/>
    <w:rsid w:val="00264538"/>
    <w:rsid w:val="00272D2B"/>
    <w:rsid w:val="002A266D"/>
    <w:rsid w:val="002D453D"/>
    <w:rsid w:val="004F45D5"/>
    <w:rsid w:val="00527056"/>
    <w:rsid w:val="00541476"/>
    <w:rsid w:val="00557A68"/>
    <w:rsid w:val="00570EC1"/>
    <w:rsid w:val="00656D5B"/>
    <w:rsid w:val="006D0BCD"/>
    <w:rsid w:val="006F70AB"/>
    <w:rsid w:val="007514D9"/>
    <w:rsid w:val="00767449"/>
    <w:rsid w:val="00783E2E"/>
    <w:rsid w:val="0079251B"/>
    <w:rsid w:val="00864E09"/>
    <w:rsid w:val="00885157"/>
    <w:rsid w:val="008D105B"/>
    <w:rsid w:val="009E1792"/>
    <w:rsid w:val="00A11F9B"/>
    <w:rsid w:val="00A44F77"/>
    <w:rsid w:val="00A50EFE"/>
    <w:rsid w:val="00A53000"/>
    <w:rsid w:val="00A91BDE"/>
    <w:rsid w:val="00B745B0"/>
    <w:rsid w:val="00C04289"/>
    <w:rsid w:val="00DF278E"/>
    <w:rsid w:val="00EF7C97"/>
    <w:rsid w:val="00FD4C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E2B8"/>
  <w15:chartTrackingRefBased/>
  <w15:docId w15:val="{4B87EC81-E431-4555-9685-689367B1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030E70"/>
    <w:rPr>
      <w:color w:val="0000FF"/>
      <w:u w:val="single"/>
    </w:rPr>
  </w:style>
  <w:style w:type="character" w:styleId="Sterk">
    <w:name w:val="Strong"/>
    <w:basedOn w:val="Standardskriftforavsnitt"/>
    <w:uiPriority w:val="22"/>
    <w:qFormat/>
    <w:rsid w:val="00656D5B"/>
    <w:rPr>
      <w:b/>
      <w:bCs/>
    </w:rPr>
  </w:style>
  <w:style w:type="paragraph" w:styleId="Ingenmellomrom">
    <w:name w:val="No Spacing"/>
    <w:uiPriority w:val="1"/>
    <w:qFormat/>
    <w:rsid w:val="00100F0F"/>
    <w:pPr>
      <w:spacing w:after="0" w:line="240" w:lineRule="auto"/>
    </w:pPr>
    <w:rPr>
      <w:lang w:val="nn-NO"/>
    </w:rPr>
  </w:style>
  <w:style w:type="paragraph" w:styleId="Brdtekst">
    <w:name w:val="Body Text"/>
    <w:basedOn w:val="Normal"/>
    <w:link w:val="BrdtekstTegn"/>
    <w:uiPriority w:val="99"/>
    <w:semiHidden/>
    <w:unhideWhenUsed/>
    <w:rsid w:val="000A641F"/>
    <w:pPr>
      <w:spacing w:after="120"/>
    </w:pPr>
  </w:style>
  <w:style w:type="character" w:customStyle="1" w:styleId="BrdtekstTegn">
    <w:name w:val="Brødtekst Tegn"/>
    <w:basedOn w:val="Standardskriftforavsnitt"/>
    <w:link w:val="Brdtekst"/>
    <w:uiPriority w:val="99"/>
    <w:semiHidden/>
    <w:rsid w:val="000A641F"/>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2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lsedirektoratet.no/veiledere/gode-helse-og-omsorgstjenester-til-personer-med-utviklingshemm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4683</TotalTime>
  <Pages>2</Pages>
  <Words>1262</Words>
  <Characters>6694</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Utne Knutsen</dc:creator>
  <cp:keywords/>
  <dc:description/>
  <cp:lastModifiedBy>Sandgathe, Elena</cp:lastModifiedBy>
  <cp:revision>21</cp:revision>
  <dcterms:created xsi:type="dcterms:W3CDTF">2023-04-04T12:27:00Z</dcterms:created>
  <dcterms:modified xsi:type="dcterms:W3CDTF">2023-04-13T19:24:00Z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3ffc1c-ef00-4620-9c2f-7d9c1597774b_Enabled">
    <vt:lpwstr>true</vt:lpwstr>
  </property>
  <property fmtid="{D5CDD505-2E9C-101B-9397-08002B2CF9AE}" pid="3" name="MSIP_Label_0c3ffc1c-ef00-4620-9c2f-7d9c1597774b_SetDate">
    <vt:lpwstr>2023-04-13T19:24:07Z</vt:lpwstr>
  </property>
  <property fmtid="{D5CDD505-2E9C-101B-9397-08002B2CF9AE}" pid="4" name="MSIP_Label_0c3ffc1c-ef00-4620-9c2f-7d9c1597774b_Method">
    <vt:lpwstr>Standard</vt:lpwstr>
  </property>
  <property fmtid="{D5CDD505-2E9C-101B-9397-08002B2CF9AE}" pid="5" name="MSIP_Label_0c3ffc1c-ef00-4620-9c2f-7d9c1597774b_Name">
    <vt:lpwstr>Intern</vt:lpwstr>
  </property>
  <property fmtid="{D5CDD505-2E9C-101B-9397-08002B2CF9AE}" pid="6" name="MSIP_Label_0c3ffc1c-ef00-4620-9c2f-7d9c1597774b_SiteId">
    <vt:lpwstr>bdcbe535-f3cf-49f5-8a6a-fb6d98dc7837</vt:lpwstr>
  </property>
  <property fmtid="{D5CDD505-2E9C-101B-9397-08002B2CF9AE}" pid="7" name="MSIP_Label_0c3ffc1c-ef00-4620-9c2f-7d9c1597774b_ActionId">
    <vt:lpwstr>68e3a080-377c-4233-b615-ab72213265b5</vt:lpwstr>
  </property>
  <property fmtid="{D5CDD505-2E9C-101B-9397-08002B2CF9AE}" pid="8" name="MSIP_Label_0c3ffc1c-ef00-4620-9c2f-7d9c1597774b_ContentBits">
    <vt:lpwstr>2</vt:lpwstr>
  </property>
</Properties>
</file>